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Администрация Арчединского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Фроловского муниципального района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Волгоградской области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630" w:leader="none"/>
        </w:tabs>
        <w:spacing w:before="0" w:after="0" w:line="240"/>
        <w:ind w:right="-1" w:left="0" w:firstLine="0"/>
        <w:jc w:val="left"/>
        <w:rPr>
          <w:rFonts w:ascii="Times New Roman" w:hAnsi="Times New Roman" w:cs="Times New Roman" w:eastAsia="Times New Roman"/>
          <w:color w:val="auto"/>
          <w:spacing w:val="34"/>
          <w:position w:val="0"/>
          <w:sz w:val="24"/>
          <w:shd w:fill="auto" w:val="clear"/>
        </w:rPr>
      </w:pPr>
    </w:p>
    <w:p>
      <w:pPr>
        <w:tabs>
          <w:tab w:val="left" w:pos="10630" w:leader="none"/>
        </w:tabs>
        <w:spacing w:before="0" w:after="0" w:line="240"/>
        <w:ind w:right="-1" w:left="-284" w:firstLine="0"/>
        <w:jc w:val="left"/>
        <w:rPr>
          <w:rFonts w:ascii="Times New Roman" w:hAnsi="Times New Roman" w:cs="Times New Roman" w:eastAsia="Times New Roman"/>
          <w:color w:val="auto"/>
          <w:spacing w:val="34"/>
          <w:position w:val="0"/>
          <w:sz w:val="24"/>
          <w:shd w:fill="auto" w:val="clear"/>
        </w:rPr>
      </w:pPr>
      <w:r>
        <w:rPr>
          <w:rFonts w:ascii="Times New Roman" w:hAnsi="Times New Roman" w:cs="Times New Roman" w:eastAsia="Times New Roman"/>
          <w:color w:val="auto"/>
          <w:spacing w:val="34"/>
          <w:position w:val="0"/>
          <w:sz w:val="24"/>
          <w:shd w:fill="auto" w:val="clear"/>
        </w:rPr>
        <w:t xml:space="preserve">от </w:t>
      </w:r>
      <w:r>
        <w:rPr>
          <w:rFonts w:ascii="Times New Roman" w:hAnsi="Times New Roman" w:cs="Times New Roman" w:eastAsia="Times New Roman"/>
          <w:color w:val="auto"/>
          <w:spacing w:val="34"/>
          <w:position w:val="0"/>
          <w:sz w:val="24"/>
          <w:shd w:fill="auto" w:val="clear"/>
        </w:rPr>
        <w:t xml:space="preserve">«25» </w:t>
      </w:r>
      <w:r>
        <w:rPr>
          <w:rFonts w:ascii="Times New Roman" w:hAnsi="Times New Roman" w:cs="Times New Roman" w:eastAsia="Times New Roman"/>
          <w:color w:val="auto"/>
          <w:spacing w:val="34"/>
          <w:position w:val="0"/>
          <w:sz w:val="24"/>
          <w:shd w:fill="auto" w:val="clear"/>
        </w:rPr>
        <w:t xml:space="preserve">октября 2018г.                                                        № 72 </w:t>
      </w:r>
    </w:p>
    <w:p>
      <w:pPr>
        <w:tabs>
          <w:tab w:val="left" w:pos="10630" w:leader="none"/>
        </w:tabs>
        <w:spacing w:before="0" w:after="0" w:line="240"/>
        <w:ind w:right="-1" w:left="-284" w:firstLine="0"/>
        <w:jc w:val="left"/>
        <w:rPr>
          <w:rFonts w:ascii="Times New Roman" w:hAnsi="Times New Roman" w:cs="Times New Roman" w:eastAsia="Times New Roman"/>
          <w:color w:val="auto"/>
          <w:spacing w:val="34"/>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регламента предоставления муниципальной услуги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76"/>
        <w:ind w:right="0" w:left="0" w:firstLine="6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Федеральным законом Российской Федерации от 06.10.2003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от 27.07.2010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Уставом </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Арчединского</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сельского поселения Фроловского муниципального района, постановлением администрации Арчединского сельского поселения от 17.12.2015 года № 66</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порядка разработки и утверждения административных регламентов предоставления муниципальных услуг администрацией Арчединского сельского поселения Фроловского муниципального района</w:t>
      </w: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ПОСТАНОВЛЯЮ:</w:t>
      </w: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p>
      <w:pPr>
        <w:numPr>
          <w:ilvl w:val="0"/>
          <w:numId w:val="8"/>
        </w:numPr>
        <w:spacing w:before="0" w:after="0" w:line="240"/>
        <w:ind w:right="-2" w:left="993" w:hanging="425"/>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Утвердить 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согласно приложению).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6"/>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Разместить настоящий административный регламент на официальном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сайте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Арчединского</w:t>
      </w:r>
      <w:r>
        <w:rPr>
          <w:rFonts w:ascii="Times New Roman" w:hAnsi="Times New Roman" w:cs="Times New Roman" w:eastAsia="Times New Roman"/>
          <w:color w:val="auto"/>
          <w:spacing w:val="0"/>
          <w:position w:val="0"/>
          <w:sz w:val="24"/>
          <w:shd w:fill="auto" w:val="clear"/>
        </w:rPr>
        <w:t xml:space="preserve"> сельского поселения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vanish/>
            <w:color w:val="0000FF"/>
            <w:spacing w:val="0"/>
            <w:position w:val="0"/>
            <w:sz w:val="24"/>
            <w:u w:val="single"/>
            <w:shd w:fill="auto" w:val="clear"/>
          </w:rPr>
          <w:t xml:space="preserve">HYPERLINK "http://арчеда-сп.рф/"</w:t>
        </w:r>
        <w:r>
          <w:rPr>
            <w:rFonts w:ascii="Times New Roman" w:hAnsi="Times New Roman" w:cs="Times New Roman" w:eastAsia="Times New Roman"/>
            <w:color w:val="0000FF"/>
            <w:spacing w:val="0"/>
            <w:position w:val="0"/>
            <w:sz w:val="24"/>
            <w:u w:val="single"/>
            <w:shd w:fill="auto" w:val="clear"/>
          </w:rPr>
          <w:t xml:space="preserve">://арчеда-сп.рф/</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федеральной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государственной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портал государственных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муниципальных услуг (функций)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www.gosuslugi.ru</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Постановление вступает в силу со дня его подписания и </w:t>
      </w:r>
      <w:r>
        <w:rPr>
          <w:rFonts w:ascii="Times New Roman" w:hAnsi="Times New Roman" w:cs="Times New Roman" w:eastAsia="Times New Roman"/>
          <w:color w:val="000000"/>
          <w:spacing w:val="-6"/>
          <w:position w:val="0"/>
          <w:sz w:val="24"/>
          <w:shd w:fill="auto" w:val="clear"/>
        </w:rPr>
        <w:t xml:space="preserve">официального</w:t>
      </w:r>
    </w:p>
    <w:p>
      <w:pPr>
        <w:spacing w:before="0" w:after="0" w:line="240"/>
        <w:ind w:right="0"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6"/>
          <w:position w:val="0"/>
          <w:sz w:val="24"/>
          <w:shd w:fill="auto" w:val="clear"/>
        </w:rPr>
        <w:t xml:space="preserve">  </w:t>
      </w:r>
      <w:r>
        <w:rPr>
          <w:rFonts w:ascii="Times New Roman" w:hAnsi="Times New Roman" w:cs="Times New Roman" w:eastAsia="Times New Roman"/>
          <w:color w:val="000000"/>
          <w:spacing w:val="-6"/>
          <w:position w:val="0"/>
          <w:sz w:val="24"/>
          <w:shd w:fill="auto" w:val="clear"/>
        </w:rPr>
        <w:t xml:space="preserve">обнародования.</w:t>
      </w:r>
    </w:p>
    <w:p>
      <w:pPr>
        <w:spacing w:before="0" w:after="0" w:line="240"/>
        <w:ind w:right="0" w:left="0" w:firstLine="6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360"/>
        <w:ind w:right="-2" w:left="0" w:firstLine="0"/>
        <w:jc w:val="both"/>
        <w:rPr>
          <w:rFonts w:ascii="Times New Roman" w:hAnsi="Times New Roman" w:cs="Times New Roman" w:eastAsia="Times New Roman"/>
          <w:color w:val="000000"/>
          <w:spacing w:val="-6"/>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p>
    <w:tbl>
      <w:tblPr/>
      <w:tblGrid>
        <w:gridCol w:w="6912"/>
        <w:gridCol w:w="2658"/>
      </w:tblGrid>
      <w:tr>
        <w:trPr>
          <w:trHeight w:val="1" w:hRule="atLeast"/>
          <w:jc w:val="left"/>
        </w:trPr>
        <w:tc>
          <w:tcPr>
            <w:tcW w:w="69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Арчединского</w:t>
            </w:r>
          </w:p>
          <w:p>
            <w:pPr>
              <w:spacing w:before="0" w:after="0" w:line="240"/>
              <w:ind w:right="-1"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w:t>
            </w:r>
          </w:p>
        </w:tc>
        <w:tc>
          <w:tcPr>
            <w:tcW w:w="26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1"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М.Е.Алеулова</w:t>
            </w:r>
          </w:p>
        </w:tc>
      </w:tr>
    </w:tbl>
    <w:p>
      <w:pPr>
        <w:spacing w:before="0" w:after="0" w:line="240"/>
        <w:ind w:right="0" w:left="0" w:firstLine="0"/>
        <w:jc w:val="right"/>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9"/>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Утвержден постановлением </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Администрации  Арчединского сельского</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поселения Фроловского муниципального</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района Волгоградской области</w:t>
      </w: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 </w:t>
      </w: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октября  2018 г.  № 72</w:t>
      </w:r>
    </w:p>
    <w:p>
      <w:pPr>
        <w:suppressAutoHyphens w:val="true"/>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регламент предоставления муниципальной услуги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Общие положения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Предмет регулирования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административный регламент устанавливает порядок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Арчединского сельского поселения Фроловского муниципального района Волгоградской области.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Заявителями на получение муниципальной услуги являются собственники помещений или уполномоченные ими лица.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Порядок информирования  заявителей 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 </w:t>
      </w:r>
      <w:r>
        <w:rPr>
          <w:rFonts w:ascii="Times New Roman" w:hAnsi="Times New Roman" w:cs="Times New Roman" w:eastAsia="Times New Roman"/>
          <w:color w:val="auto"/>
          <w:spacing w:val="0"/>
          <w:position w:val="0"/>
          <w:sz w:val="24"/>
          <w:shd w:fill="auto" w:val="clear"/>
        </w:rPr>
        <w:t xml:space="preserve">Информация о месте нахождения Администрации </w:t>
      </w:r>
      <w:r>
        <w:rPr>
          <w:rFonts w:ascii="Times New Roman" w:hAnsi="Times New Roman" w:cs="Times New Roman" w:eastAsia="Times New Roman"/>
          <w:color w:val="106BBE"/>
          <w:spacing w:val="0"/>
          <w:position w:val="0"/>
          <w:sz w:val="24"/>
          <w:shd w:fill="auto" w:val="clear"/>
        </w:rPr>
        <w:t xml:space="preserve">Арчединского</w:t>
      </w:r>
      <w:r>
        <w:rPr>
          <w:rFonts w:ascii="Times New Roman" w:hAnsi="Times New Roman" w:cs="Times New Roman" w:eastAsia="Times New Roman"/>
          <w:color w:val="auto"/>
          <w:spacing w:val="0"/>
          <w:position w:val="0"/>
          <w:sz w:val="24"/>
          <w:shd w:fill="auto" w:val="clear"/>
        </w:rPr>
        <w:t xml:space="preserve"> сельского поселения (далее – Администрация):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403514, </w:t>
      </w:r>
      <w:r>
        <w:rPr>
          <w:rFonts w:ascii="Times New Roman" w:hAnsi="Times New Roman" w:cs="Times New Roman" w:eastAsia="Times New Roman"/>
          <w:color w:val="auto"/>
          <w:spacing w:val="0"/>
          <w:position w:val="0"/>
          <w:sz w:val="24"/>
          <w:shd w:fill="auto" w:val="clear"/>
        </w:rPr>
        <w:t xml:space="preserve">Волгоградская область, Фроловский район, п. Образцы e-mail: </w:t>
      </w:r>
      <w:r>
        <w:rPr>
          <w:rFonts w:ascii="Arial" w:hAnsi="Arial" w:cs="Arial" w:eastAsia="Arial"/>
          <w:color w:val="333333"/>
          <w:spacing w:val="0"/>
          <w:position w:val="0"/>
          <w:sz w:val="20"/>
          <w:shd w:fill="auto" w:val="clear"/>
        </w:rPr>
        <w:t xml:space="preserve">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adm.archedinskogo@mail.ru</w:t>
        </w:r>
      </w:hyperlink>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или  по телефону:  8(84465)5-33-23, факс: 8(84465)5-33-23,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 понедельник-пятница – с 8:00 часов – до 16 часов12 минут,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Перерыв на обед : с 12:00 часов  до 13:00 часов.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Выходные дни: суббота, воскресенье.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Порядок получения информации Заявителями по вопросам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1.3.2.1. </w:t>
      </w:r>
      <w:r>
        <w:rPr>
          <w:rFonts w:ascii="Times New Roman" w:hAnsi="Times New Roman" w:cs="Times New Roman" w:eastAsia="Times New Roman"/>
          <w:color w:val="auto"/>
          <w:spacing w:val="0"/>
          <w:position w:val="0"/>
          <w:sz w:val="24"/>
          <w:shd w:fill="auto" w:val="clear"/>
        </w:rPr>
        <w:t xml:space="preserve">Информацию о предоставлении муниципальной услуги можно получить: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 специалистов Администрации, осуществляющих предоставление муниципальной услуги, по месту нахождения Администрации  по адресу:403514, Волгоградская область, Фроловский район, п. Образцы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 телефону администрации: 8(84465)5-33-23;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путем письменного обращения в администрацию;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посредством обращения по электронной почте:</w:t>
      </w:r>
      <w:r>
        <w:rPr>
          <w:rFonts w:ascii="Times New Roman" w:hAnsi="Times New Roman" w:cs="Times New Roman" w:eastAsia="Times New Roman"/>
          <w:color w:val="333333"/>
          <w:spacing w:val="0"/>
          <w:position w:val="0"/>
          <w:sz w:val="24"/>
          <w:shd w:fill="FFFFFF"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adm.archedinskogo@mail.ru</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информационно-телекоммуникационной сети "Интернет" на официальном сайте администрации</w:t>
      </w:r>
      <w:r>
        <w:rPr>
          <w:rFonts w:ascii="Times New Roman" w:hAnsi="Times New Roman" w:cs="Times New Roman" w:eastAsia="Times New Roman"/>
          <w:b/>
          <w:color w:val="106BBE"/>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Арчединского сельского поселения: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color w:val="0000FF"/>
            <w:spacing w:val="0"/>
            <w:position w:val="0"/>
            <w:sz w:val="24"/>
            <w:u w:val="single"/>
            <w:shd w:fill="auto" w:val="clear"/>
          </w:rPr>
          <w:t xml:space="preserve">арчеда-сп.рф//</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Адрес единого портала государственных и муниципальных услуг (функций):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http://www.gosuslugi.ru</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государственной информационной системе "Портал государственных и муниципальных услуг Волгоградской области ":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http://34.gosuslugi.ru</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на  информационном стенде в администрации;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у специалистов МФЦ  по месту нахождения МФЦ  по адресу:</w:t>
      </w:r>
      <w:r>
        <w:rPr>
          <w:rFonts w:ascii="Times New Roman" w:hAnsi="Times New Roman" w:cs="Times New Roman" w:eastAsia="Times New Roman"/>
          <w:color w:val="auto"/>
          <w:spacing w:val="0"/>
          <w:position w:val="0"/>
          <w:sz w:val="24"/>
          <w:shd w:fill="FFFFFF" w:val="clear"/>
        </w:rPr>
        <w:t xml:space="preserve"> 403538, Волгоградская область, г.</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Фролово,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ул. Пролетарская, д.12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 понедельник с 9:00 часов – до 20:00 часов; вторник -пятница с 9:00 часов до 18:00 часов, суббота с 9:00 часов до 15:00 часов.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воскресенье.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телефону МФЦ: 8(84465)2-50-18.</w:t>
      </w:r>
    </w:p>
    <w:p>
      <w:pPr>
        <w:spacing w:before="0" w:after="0" w:line="240"/>
        <w:ind w:right="0" w:left="0" w:firstLine="0"/>
        <w:jc w:val="both"/>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информационно-телекоммуникационной сети "Интернет" на официальном сайте МФЦ :</w:t>
      </w:r>
      <w:r>
        <w:rPr>
          <w:rFonts w:ascii="Times New Roman" w:hAnsi="Times New Roman" w:cs="Times New Roman" w:eastAsia="Times New Roman"/>
          <w:color w:val="222222"/>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http://mfc.volganet.ru</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посредством обращения в МФЦ  по электронной почте: </w:t>
      </w:r>
      <w:r>
        <w:rPr>
          <w:rFonts w:ascii="Times New Roman" w:hAnsi="Times New Roman" w:cs="Times New Roman" w:eastAsia="Times New Roman"/>
          <w:color w:val="auto"/>
          <w:spacing w:val="0"/>
          <w:position w:val="0"/>
          <w:sz w:val="24"/>
          <w:u w:val="single"/>
          <w:shd w:fill="FFFFFF" w:val="clear"/>
        </w:rPr>
        <w:t xml:space="preserve">mfc-frolovo@yandex.ru.</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портал сети центров и офисов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Мои Документы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МФЦ) Волгоградской области</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http://mfc.volganet.ru</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Стандарт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Наименование муниципальной услуги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администрацией Арчединского сельского поселения Фроловского муниципального района Волгоградской области (далее по тексту -уполномоченный орган).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Результатом предоставления муниципальной услуги является: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о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об отказе в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согласовании или об отказе в согласовании переустройства и (или) перепланировки жилого помещения принимается не позднее, чем через сорок пять дней со дня представления в уполномоченный орган документов, обязанность по представлению которых возложена на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Правовыми основаниями для предоставления муниципальной услуги являются следующие нормативные правовые акты:</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Конституция Российской Федерации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7, 21.01.2009, </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 26.01.2009,   № 4, ст. 445,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Парламентская газета</w:t>
      </w:r>
      <w:r>
        <w:rPr>
          <w:rFonts w:ascii="Times New Roman" w:hAnsi="Times New Roman" w:cs="Times New Roman" w:eastAsia="Times New Roman"/>
          <w:color w:val="auto"/>
          <w:spacing w:val="0"/>
          <w:position w:val="0"/>
          <w:sz w:val="24"/>
          <w:shd w:fill="auto" w:val="clear"/>
        </w:rPr>
        <w:t xml:space="preserve">», № 4, 23 - 29.01.2009);</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Жилищный кодекс Российской Федерации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w:t>
      </w:r>
      <w:r>
        <w:rPr>
          <w:rFonts w:ascii="Times New Roman" w:hAnsi="Times New Roman" w:cs="Times New Roman" w:eastAsia="Times New Roman"/>
          <w:color w:val="auto"/>
          <w:spacing w:val="0"/>
          <w:position w:val="0"/>
          <w:sz w:val="24"/>
          <w:shd w:fill="auto" w:val="clear"/>
        </w:rPr>
        <w:t xml:space="preserve">», 03.01.2005, № 1 (</w:t>
      </w:r>
      <w:r>
        <w:rPr>
          <w:rFonts w:ascii="Times New Roman" w:hAnsi="Times New Roman" w:cs="Times New Roman" w:eastAsia="Times New Roman"/>
          <w:color w:val="auto"/>
          <w:spacing w:val="0"/>
          <w:position w:val="0"/>
          <w:sz w:val="24"/>
          <w:shd w:fill="auto" w:val="clear"/>
        </w:rPr>
        <w:t xml:space="preserve">часть 1), ст. 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1, 12.01.2005, «</w:t>
      </w:r>
      <w:r>
        <w:rPr>
          <w:rFonts w:ascii="Times New Roman" w:hAnsi="Times New Roman" w:cs="Times New Roman" w:eastAsia="Times New Roman"/>
          <w:color w:val="auto"/>
          <w:spacing w:val="0"/>
          <w:position w:val="0"/>
          <w:sz w:val="24"/>
          <w:shd w:fill="auto" w:val="clear"/>
        </w:rPr>
        <w:t xml:space="preserve">Парламентская газета</w:t>
      </w:r>
      <w:r>
        <w:rPr>
          <w:rFonts w:ascii="Times New Roman" w:hAnsi="Times New Roman" w:cs="Times New Roman" w:eastAsia="Times New Roman"/>
          <w:color w:val="auto"/>
          <w:spacing w:val="0"/>
          <w:position w:val="0"/>
          <w:sz w:val="24"/>
          <w:shd w:fill="auto" w:val="clear"/>
        </w:rPr>
        <w:t xml:space="preserve">», № 7-8, 15.01.2005;</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от 06.10.2003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w:t>
      </w:r>
      <w:r>
        <w:rPr>
          <w:rFonts w:ascii="Times New Roman" w:hAnsi="Times New Roman" w:cs="Times New Roman" w:eastAsia="Times New Roman"/>
          <w:color w:val="auto"/>
          <w:spacing w:val="0"/>
          <w:position w:val="0"/>
          <w:sz w:val="24"/>
          <w:shd w:fill="auto" w:val="clear"/>
        </w:rPr>
        <w:t xml:space="preserve">», 06.10.2003, № 40, </w:t>
      </w:r>
      <w:r>
        <w:rPr>
          <w:rFonts w:ascii="Times New Roman" w:hAnsi="Times New Roman" w:cs="Times New Roman" w:eastAsia="Times New Roman"/>
          <w:color w:val="auto"/>
          <w:spacing w:val="0"/>
          <w:position w:val="0"/>
          <w:sz w:val="24"/>
          <w:shd w:fill="auto" w:val="clear"/>
        </w:rPr>
        <w:t xml:space="preserve">ст. 3822,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Парламентская газета</w:t>
      </w:r>
      <w:r>
        <w:rPr>
          <w:rFonts w:ascii="Times New Roman" w:hAnsi="Times New Roman" w:cs="Times New Roman" w:eastAsia="Times New Roman"/>
          <w:color w:val="auto"/>
          <w:spacing w:val="0"/>
          <w:position w:val="0"/>
          <w:sz w:val="24"/>
          <w:shd w:fill="auto" w:val="clear"/>
        </w:rPr>
        <w:t xml:space="preserve">», № 186, 08.10.2003, «</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202, 08.10.2003);</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от 27.07.2010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 02.08.2010, № 31, ст. 4179,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168, 30.07.2010);</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от 06.04.2011 № 63-ФЗ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электронной подписи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Парламентская газета</w:t>
      </w:r>
      <w:r>
        <w:rPr>
          <w:rFonts w:ascii="Times New Roman" w:hAnsi="Times New Roman" w:cs="Times New Roman" w:eastAsia="Times New Roman"/>
          <w:color w:val="auto"/>
          <w:spacing w:val="0"/>
          <w:position w:val="0"/>
          <w:sz w:val="24"/>
          <w:shd w:fill="auto" w:val="clear"/>
        </w:rPr>
        <w:t xml:space="preserve">», № 17, 08 - 14.04.2011, «</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75, 08.04.2011, «</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w:t>
      </w:r>
      <w:r>
        <w:rPr>
          <w:rFonts w:ascii="Times New Roman" w:hAnsi="Times New Roman" w:cs="Times New Roman" w:eastAsia="Times New Roman"/>
          <w:color w:val="auto"/>
          <w:spacing w:val="0"/>
          <w:position w:val="0"/>
          <w:sz w:val="24"/>
          <w:shd w:fill="auto" w:val="clear"/>
        </w:rPr>
        <w:t xml:space="preserve">», 11.04.2011, № 15, </w:t>
      </w:r>
      <w:r>
        <w:rPr>
          <w:rFonts w:ascii="Times New Roman" w:hAnsi="Times New Roman" w:cs="Times New Roman" w:eastAsia="Times New Roman"/>
          <w:color w:val="auto"/>
          <w:spacing w:val="0"/>
          <w:position w:val="0"/>
          <w:sz w:val="24"/>
          <w:shd w:fill="auto" w:val="clear"/>
        </w:rPr>
        <w:t xml:space="preserve">ст. 2036);</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 Правительства Российской Федерации от 28.04.2005 № 266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95, 06.05.2005, «</w:t>
      </w:r>
      <w:r>
        <w:rPr>
          <w:rFonts w:ascii="Times New Roman" w:hAnsi="Times New Roman" w:cs="Times New Roman" w:eastAsia="Times New Roman"/>
          <w:color w:val="auto"/>
          <w:spacing w:val="0"/>
          <w:position w:val="0"/>
          <w:sz w:val="24"/>
          <w:shd w:fill="auto" w:val="clear"/>
        </w:rPr>
        <w:t xml:space="preserve">Собрание законодательства РФ</w:t>
      </w:r>
      <w:r>
        <w:rPr>
          <w:rFonts w:ascii="Times New Roman" w:hAnsi="Times New Roman" w:cs="Times New Roman" w:eastAsia="Times New Roman"/>
          <w:color w:val="auto"/>
          <w:spacing w:val="0"/>
          <w:position w:val="0"/>
          <w:sz w:val="24"/>
          <w:shd w:fill="auto" w:val="clear"/>
        </w:rPr>
        <w:t xml:space="preserve">», 09.05.2005, № 19, </w:t>
      </w:r>
      <w:r>
        <w:rPr>
          <w:rFonts w:ascii="Times New Roman" w:hAnsi="Times New Roman" w:cs="Times New Roman" w:eastAsia="Times New Roman"/>
          <w:color w:val="auto"/>
          <w:spacing w:val="0"/>
          <w:position w:val="0"/>
          <w:sz w:val="24"/>
          <w:shd w:fill="auto" w:val="clear"/>
        </w:rPr>
        <w:t xml:space="preserve">ст. 1812);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распоряжение Правительства Российской Федерации от 17.12.2009 № 1993-р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247, 23.12.2009, «</w:t>
      </w:r>
      <w:r>
        <w:rPr>
          <w:rFonts w:ascii="Times New Roman" w:hAnsi="Times New Roman" w:cs="Times New Roman" w:eastAsia="Times New Roman"/>
          <w:color w:val="auto"/>
          <w:spacing w:val="0"/>
          <w:position w:val="0"/>
          <w:sz w:val="24"/>
          <w:shd w:fill="auto" w:val="clear"/>
        </w:rPr>
        <w:t xml:space="preserve">Собрание законодательства РФ</w:t>
      </w:r>
      <w:r>
        <w:rPr>
          <w:rFonts w:ascii="Times New Roman" w:hAnsi="Times New Roman" w:cs="Times New Roman" w:eastAsia="Times New Roman"/>
          <w:color w:val="auto"/>
          <w:spacing w:val="0"/>
          <w:position w:val="0"/>
          <w:sz w:val="24"/>
          <w:shd w:fill="auto" w:val="clear"/>
        </w:rPr>
        <w:t xml:space="preserve">», 28.12.2009, № 52 (2 </w:t>
      </w:r>
      <w:r>
        <w:rPr>
          <w:rFonts w:ascii="Times New Roman" w:hAnsi="Times New Roman" w:cs="Times New Roman" w:eastAsia="Times New Roman"/>
          <w:color w:val="auto"/>
          <w:spacing w:val="0"/>
          <w:position w:val="0"/>
          <w:sz w:val="24"/>
          <w:shd w:fill="auto" w:val="clear"/>
        </w:rPr>
        <w:t xml:space="preserve">ч.), ст. 6626);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 Правительства Российской Федерации от 25.08.2012г. № 852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200, 31.08.2012, «</w:t>
      </w:r>
      <w:r>
        <w:rPr>
          <w:rFonts w:ascii="Times New Roman" w:hAnsi="Times New Roman" w:cs="Times New Roman" w:eastAsia="Times New Roman"/>
          <w:color w:val="auto"/>
          <w:spacing w:val="0"/>
          <w:position w:val="0"/>
          <w:sz w:val="24"/>
          <w:shd w:fill="auto" w:val="clear"/>
        </w:rPr>
        <w:t xml:space="preserve">Собрание законодательства РФ</w:t>
      </w:r>
      <w:r>
        <w:rPr>
          <w:rFonts w:ascii="Times New Roman" w:hAnsi="Times New Roman" w:cs="Times New Roman" w:eastAsia="Times New Roman"/>
          <w:color w:val="auto"/>
          <w:spacing w:val="0"/>
          <w:position w:val="0"/>
          <w:sz w:val="24"/>
          <w:shd w:fill="auto" w:val="clear"/>
        </w:rPr>
        <w:t xml:space="preserve">», 03.09.2012, № 36, </w:t>
      </w:r>
      <w:r>
        <w:rPr>
          <w:rFonts w:ascii="Times New Roman" w:hAnsi="Times New Roman" w:cs="Times New Roman" w:eastAsia="Times New Roman"/>
          <w:color w:val="auto"/>
          <w:spacing w:val="0"/>
          <w:position w:val="0"/>
          <w:sz w:val="24"/>
          <w:shd w:fill="auto" w:val="clear"/>
        </w:rPr>
        <w:t xml:space="preserve">ст. 4903);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 Правительства Российской Федерации от 26.03.2016 № 236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требованиях к предоставлению в электронной форме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Официальный интернет-портал правовой информации http://www.pravo.gov.ru, 05.04.2016,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75, 08.04.2016, «</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w:t>
      </w:r>
      <w:r>
        <w:rPr>
          <w:rFonts w:ascii="Times New Roman" w:hAnsi="Times New Roman" w:cs="Times New Roman" w:eastAsia="Times New Roman"/>
          <w:color w:val="auto"/>
          <w:spacing w:val="0"/>
          <w:position w:val="0"/>
          <w:sz w:val="24"/>
          <w:shd w:fill="auto" w:val="clear"/>
        </w:rPr>
        <w:t xml:space="preserve">», 11.04.2016, № 15, </w:t>
      </w:r>
      <w:r>
        <w:rPr>
          <w:rFonts w:ascii="Times New Roman" w:hAnsi="Times New Roman" w:cs="Times New Roman" w:eastAsia="Times New Roman"/>
          <w:color w:val="auto"/>
          <w:spacing w:val="0"/>
          <w:position w:val="0"/>
          <w:sz w:val="24"/>
          <w:shd w:fill="auto" w:val="clear"/>
        </w:rPr>
        <w:t xml:space="preserve">ст. 2084);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 Администрации Волгоградской области от 09.11.2015  № 664-п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Портал государственных и муниципальных услуг (функций) Волгоградской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Официальный интернет-портал правовой информации http://www.pravo.gov.ru, 13.11.2015,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Волгоградская правда</w:t>
      </w:r>
      <w:r>
        <w:rPr>
          <w:rFonts w:ascii="Times New Roman" w:hAnsi="Times New Roman" w:cs="Times New Roman" w:eastAsia="Times New Roman"/>
          <w:color w:val="auto"/>
          <w:spacing w:val="0"/>
          <w:position w:val="0"/>
          <w:sz w:val="24"/>
          <w:shd w:fill="auto" w:val="clear"/>
        </w:rPr>
        <w:t xml:space="preserve">», № 175, 17.11.2015);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 Арчединского сельского поселения Фроловского муниципального района Волгоградской области.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 для предоставления муниципальной услуги.</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 </w:t>
      </w: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 в соответствии </w:t>
        <w:br/>
        <w:t xml:space="preserve">с законодательными и иными нормативными правовыми актами </w:t>
        <w:br/>
        <w:t xml:space="preserve">для предоставления муниципальной услуги, подлежащих представлению заявителем: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заявление о переустройстве и (или) перепланировке по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форме</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утвержденной Постановлением Правительства Российской Федерации от 28.04.2005 № 266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Арчединского сельского поселения Фроловского муниципального района Волгоградской области -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vanish/>
            <w:color w:val="0000FF"/>
            <w:spacing w:val="0"/>
            <w:position w:val="0"/>
            <w:sz w:val="24"/>
            <w:u w:val="single"/>
            <w:shd w:fill="auto" w:val="clear"/>
          </w:rPr>
          <w:t xml:space="preserve">HYPERLINK "http://арчеда-сп.рф//"</w:t>
        </w:r>
        <w:r>
          <w:rPr>
            <w:rFonts w:ascii="Times New Roman" w:hAnsi="Times New Roman" w:cs="Times New Roman" w:eastAsia="Times New Roman"/>
            <w:color w:val="0000FF"/>
            <w:spacing w:val="0"/>
            <w:position w:val="0"/>
            <w:sz w:val="24"/>
            <w:u w:val="single"/>
            <w:shd w:fill="auto" w:val="clear"/>
          </w:rPr>
          <w:t xml:space="preserve">://арчеда-сп.рф//</w:t>
        </w:r>
      </w:hyperlink>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без необходимости дополнительной подачи заявления в какой-либо иной форме.</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 </w:t>
      </w:r>
      <w:r>
        <w:rPr>
          <w:rFonts w:ascii="Times New Roman" w:hAnsi="Times New Roman" w:cs="Times New Roman" w:eastAsia="Times New Roman"/>
          <w:color w:val="auto"/>
          <w:spacing w:val="0"/>
          <w:position w:val="0"/>
          <w:sz w:val="24"/>
          <w:shd w:fill="auto" w:val="clear"/>
        </w:rPr>
        <w:t xml:space="preserve">Перечень документов (сведений), которые заявитель вправе представить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технический паспорт переустраиваемого и (или) перепланируемого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pPr>
        <w:spacing w:before="0" w:after="0" w:line="240"/>
        <w:ind w:right="0" w:left="0" w:firstLine="54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 </w:t>
      </w:r>
      <w:r>
        <w:rPr>
          <w:rFonts w:ascii="Times New Roman" w:hAnsi="Times New Roman" w:cs="Times New Roman" w:eastAsia="Times New Roman"/>
          <w:color w:val="auto"/>
          <w:spacing w:val="0"/>
          <w:position w:val="0"/>
          <w:sz w:val="24"/>
          <w:shd w:fill="auto" w:val="clear"/>
        </w:rPr>
        <w:t xml:space="preserve">Заявление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Pr>
          <w:rFonts w:ascii="Times New Roman" w:hAnsi="Times New Roman" w:cs="Times New Roman" w:eastAsia="Times New Roman"/>
          <w:strike w:val="true"/>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Копии документов должны быть заверены в установленном законодательством порядке или представлены с предъявлением подлинников.</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Основания для отказа в приеме документов, необходимых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статьей 11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06.04.2011 № 63-ФЗ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электронной подписи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условий признания ее действительности.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Основания для приостановления предоставления муниципальной услуги отсутствуют.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согласовании переустройства и (или) перепланировки жилого помещения допускается в случае: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поступления в орган, осуществляющий согласование,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представления документов в ненадлежащий орган;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несоответствия проекта переустройства и (или) перепланировки жилого помещения требованиям законодательства.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бесплатно.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Максимальное время ожидания в очереди при подаче обращения и при получении результата предоставления муниципальной услуги составляет 15 минут.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2.11. </w:t>
      </w:r>
      <w:r>
        <w:rPr>
          <w:rFonts w:ascii="Times New Roman" w:hAnsi="Times New Roman" w:cs="Times New Roman" w:eastAsia="Times New Roman"/>
          <w:color w:val="auto"/>
          <w:spacing w:val="0"/>
          <w:position w:val="0"/>
          <w:sz w:val="24"/>
          <w:shd w:fill="auto" w:val="clear"/>
        </w:rPr>
        <w:t xml:space="preserve">Срок регистрации заявления и прилагаемых к нему документов составляет: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на личном приеме граждан  –  не  более 20 минут;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16"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2.12.1. </w:t>
      </w:r>
      <w:r>
        <w:rPr>
          <w:rFonts w:ascii="Times New Roman" w:hAnsi="Times New Roman" w:cs="Times New Roman" w:eastAsia="Times New Roman"/>
          <w:color w:val="auto"/>
          <w:spacing w:val="0"/>
          <w:position w:val="0"/>
          <w:sz w:val="24"/>
          <w:shd w:fill="auto" w:val="clear"/>
        </w:rPr>
        <w:t xml:space="preserve">Требования к помещениям, в которых предоставляется муниципальная услуга.</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уполномоченного органа должны соответствовать санитарно-эпидемиологическим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правилам и нормативам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Гигиенические требования к персональным электронно-вычислительным машинам и организации работы. СанПиН 2.2.2/2.4.1340-03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быть оборудованы средствами пожаротушения.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Вход и выход из помещений оборудуются соответствующими указателями.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если есть), осуществляющего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2.12.2. </w:t>
      </w:r>
      <w:r>
        <w:rPr>
          <w:rFonts w:ascii="Times New Roman" w:hAnsi="Times New Roman" w:cs="Times New Roman" w:eastAsia="Times New Roman"/>
          <w:color w:val="auto"/>
          <w:spacing w:val="0"/>
          <w:position w:val="0"/>
          <w:sz w:val="24"/>
          <w:shd w:fill="auto" w:val="clear"/>
        </w:rPr>
        <w:t xml:space="preserve">Требования к местам ожидания.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ожидания должны быть оборудованы стульями, кресельными секциями, скамьями.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2.12.3. </w:t>
      </w:r>
      <w:r>
        <w:rPr>
          <w:rFonts w:ascii="Times New Roman" w:hAnsi="Times New Roman" w:cs="Times New Roman" w:eastAsia="Times New Roman"/>
          <w:color w:val="auto"/>
          <w:spacing w:val="0"/>
          <w:position w:val="0"/>
          <w:sz w:val="24"/>
          <w:shd w:fill="auto" w:val="clear"/>
        </w:rPr>
        <w:t xml:space="preserve">Требования к местам приема заявителей.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заявителей осуществляется в специально выделенных для этих целей помещениях.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2.12.4. </w:t>
      </w:r>
      <w:r>
        <w:rPr>
          <w:rFonts w:ascii="Times New Roman" w:hAnsi="Times New Roman" w:cs="Times New Roman" w:eastAsia="Times New Roman"/>
          <w:color w:val="auto"/>
          <w:spacing w:val="0"/>
          <w:position w:val="0"/>
          <w:sz w:val="24"/>
          <w:shd w:fill="auto" w:val="clear"/>
        </w:rPr>
        <w:t xml:space="preserve">Требования к информационным стендам.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информационных стендах, официальном сайте уполномоченного органа</w:t>
      </w:r>
      <w:r>
        <w:rPr>
          <w:rFonts w:ascii="Arial" w:hAnsi="Arial" w:cs="Arial" w:eastAsia="Arial"/>
          <w:color w:val="auto"/>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color w:val="0000FF"/>
            <w:spacing w:val="0"/>
            <w:position w:val="0"/>
            <w:sz w:val="24"/>
            <w:u w:val="single"/>
            <w:shd w:fill="auto" w:val="clear"/>
          </w:rPr>
          <w:t xml:space="preserve">арчеда-сп.рф//</w:t>
        </w:r>
      </w:hyperlink>
      <w:r>
        <w:rPr>
          <w:rFonts w:ascii="Times New Roman" w:hAnsi="Times New Roman" w:cs="Times New Roman" w:eastAsia="Times New Roman"/>
          <w:color w:val="auto"/>
          <w:spacing w:val="0"/>
          <w:position w:val="0"/>
          <w:sz w:val="24"/>
          <w:shd w:fill="auto" w:val="clear"/>
        </w:rPr>
        <w:t xml:space="preserve"> размещаются следующие информационные материалы: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порядке исполнения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и образцы документов для заполнения.</w:t>
      </w:r>
    </w:p>
    <w:p>
      <w:pPr>
        <w:spacing w:before="0" w:after="0" w:line="240"/>
        <w:ind w:right="-16"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месте нахождения и графике работы наименование администрации муниципального образования и МФЦ;</w:t>
      </w:r>
    </w:p>
    <w:p>
      <w:pPr>
        <w:spacing w:before="0" w:after="0" w:line="240"/>
        <w:ind w:right="-16"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справочные телефоны;</w:t>
      </w:r>
    </w:p>
    <w:p>
      <w:pPr>
        <w:spacing w:before="0" w:after="0" w:line="240"/>
        <w:ind w:right="-16"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адреса электронной почты и адреса Интернет-сайтов;</w:t>
      </w:r>
    </w:p>
    <w:p>
      <w:pPr>
        <w:spacing w:before="0" w:after="0" w:line="240"/>
        <w:ind w:right="-16"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месте личного приема, а также об установленных для личного приема днях и часах.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изменении информации по исполнению муниципальной услуги осуществляется ее периодическое обновление.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4"/>
          <w:shd w:fill="auto" w:val="clear"/>
        </w:rPr>
        <w:t xml:space="preserve">» (www.gosuslugi.ru), </w:t>
      </w:r>
      <w:r>
        <w:rPr>
          <w:rFonts w:ascii="Times New Roman" w:hAnsi="Times New Roman" w:cs="Times New Roman" w:eastAsia="Times New Roman"/>
          <w:color w:val="auto"/>
          <w:spacing w:val="0"/>
          <w:position w:val="0"/>
          <w:sz w:val="24"/>
          <w:shd w:fill="auto" w:val="clear"/>
        </w:rPr>
        <w:t xml:space="preserve">на официальном портале Губернатора и Администрации Волгоградской области в разделе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Государственные услуги</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www.volgograd</w:t>
        </w:r>
      </w:hyperlink>
      <w:r>
        <w:rPr>
          <w:rFonts w:ascii="Times New Roman" w:hAnsi="Times New Roman" w:cs="Times New Roman" w:eastAsia="Times New Roman"/>
          <w:color w:val="auto"/>
          <w:spacing w:val="0"/>
          <w:position w:val="0"/>
          <w:sz w:val="24"/>
          <w:shd w:fill="auto" w:val="clear"/>
        </w:rPr>
        <w:t xml:space="preserve">.ru), </w:t>
      </w:r>
      <w:r>
        <w:rPr>
          <w:rFonts w:ascii="Times New Roman" w:hAnsi="Times New Roman" w:cs="Times New Roman" w:eastAsia="Times New Roman"/>
          <w:color w:val="auto"/>
          <w:spacing w:val="0"/>
          <w:position w:val="0"/>
          <w:sz w:val="24"/>
          <w:shd w:fill="auto" w:val="clear"/>
        </w:rPr>
        <w:t xml:space="preserve">а также на официальном сайте уполномоченного органа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color w:val="0000FF"/>
            <w:spacing w:val="0"/>
            <w:position w:val="0"/>
            <w:sz w:val="24"/>
            <w:u w:val="single"/>
            <w:shd w:fill="auto" w:val="clear"/>
          </w:rPr>
          <w:t xml:space="preserve">арчеда-сп.рф//</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2.12.5. </w:t>
      </w:r>
      <w:r>
        <w:rPr>
          <w:rFonts w:ascii="Times New Roman" w:hAnsi="Times New Roman" w:cs="Times New Roman" w:eastAsia="Times New Roman"/>
          <w:color w:val="auto"/>
          <w:spacing w:val="0"/>
          <w:position w:val="0"/>
          <w:sz w:val="24"/>
          <w:shd w:fill="auto" w:val="clear"/>
        </w:rPr>
        <w:t xml:space="preserve">Требования к обеспечению доступности предоставления муниципальной услуги для инвалидов.</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обеспечения условий доступности для инвалидов муниципальной услуги должно быть обеспечено:</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беспрепятственный вход инвалидов в помещение и выход из него;</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возможность самостоятельного передвижения инвалидов по территории организации, помещения, в которых оказывается муниципальная услуга;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допуск сурдопереводчика и тифлосурдопереводчика;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spacing w:before="0" w:after="0" w:line="240"/>
        <w:ind w:right="-16"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уполномоченного органа. </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1</w:t>
      </w:r>
    </w:p>
    <w:p>
      <w:pPr>
        <w:suppressAutoHyphens w:val="true"/>
        <w:spacing w:before="0" w:after="0" w:line="240"/>
        <w:ind w:right="0" w:left="0" w:firstLine="0"/>
        <w:jc w:val="both"/>
        <w:rPr>
          <w:rFonts w:ascii="Times New Roman" w:hAnsi="Times New Roman" w:cs="Times New Roman" w:eastAsia="Times New Roman"/>
          <w:b/>
          <w:color w:val="FF0000"/>
          <w:spacing w:val="0"/>
          <w:position w:val="0"/>
          <w:sz w:val="20"/>
          <w:shd w:fill="auto" w:val="clear"/>
        </w:rPr>
      </w:pPr>
      <w:r>
        <w:rPr>
          <w:rFonts w:ascii="Times New Roman" w:hAnsi="Times New Roman" w:cs="Times New Roman" w:eastAsia="Times New Roman"/>
          <w:b/>
          <w:color w:val="FF0000"/>
          <w:spacing w:val="0"/>
          <w:position w:val="0"/>
          <w:sz w:val="20"/>
          <w:shd w:fill="auto" w:val="clear"/>
        </w:rPr>
        <w:t xml:space="preserve">______________________________________________________________________________________________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b/>
          <w:color w:val="FF0000"/>
          <w:spacing w:val="0"/>
          <w:position w:val="0"/>
          <w:sz w:val="20"/>
          <w:shd w:fill="auto" w:val="clear"/>
        </w:rPr>
        <w:t xml:space="preserve"> </w:t>
      </w:r>
      <w:r>
        <w:rPr>
          <w:rFonts w:ascii="Times New Roman" w:hAnsi="Times New Roman" w:cs="Times New Roman" w:eastAsia="Times New Roman"/>
          <w:i/>
          <w:color w:val="FF0000"/>
          <w:spacing w:val="0"/>
          <w:position w:val="0"/>
          <w:sz w:val="20"/>
          <w:shd w:fill="auto" w:val="clear"/>
        </w:rPr>
        <w:t xml:space="preserve">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Состав, последовательность и сроки выполнения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в себя следующие административные процедуры: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и регистрация запроса, в том числе, поступившего в электронной форме и прилагаемых к нему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Прием и регистрация запроса.</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поступление в администрацию Арчединского сельского поселения Фроловского муниципального района Волгоградской области заявления на личном приеме, почтовым отправлением,  в электронной форме или через МФЦ.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w:t>
      </w:r>
      <w:r>
        <w:rPr>
          <w:rFonts w:ascii="Times New Roman" w:hAnsi="Times New Roman" w:cs="Times New Roman" w:eastAsia="Times New Roman"/>
          <w:color w:val="auto"/>
          <w:spacing w:val="0"/>
          <w:position w:val="0"/>
          <w:sz w:val="24"/>
          <w:shd w:fill="auto" w:val="clear"/>
        </w:rPr>
        <w:t xml:space="preserve">Прием заявления и прилагаемых к нему документов осуществляет должностное лицо администрации Арчединского сельского поселения Фроловского муниципального района Волгоградской области, ответственное за предоставление муниципальной услуги, специалист МФЦ, осуществляющий прием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и 2.6.2 настоящего административного регламента пакета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электронной подписи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электронной подписи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Максимальный срок исполнения административной процедуры:</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личном приеме граждан  –  не  более 20  минут;</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поступлении заявления и документов по почте или через МФЦ – не более 3 </w:t>
      </w:r>
      <w:r>
        <w:rPr>
          <w:rFonts w:ascii="Times New Roman" w:hAnsi="Times New Roman" w:cs="Times New Roman" w:eastAsia="Times New Roman"/>
          <w:b/>
          <w:color w:val="FF0000"/>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дней со дня поступления в уполномоченный орган;</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поступлении заявления в электронной форме – 1 рабочий день.</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3.1.7. </w:t>
      </w:r>
      <w:r>
        <w:rPr>
          <w:rFonts w:ascii="Times New Roman" w:hAnsi="Times New Roman" w:cs="Times New Roman" w:eastAsia="Times New Roman"/>
          <w:color w:val="auto"/>
          <w:spacing w:val="0"/>
          <w:position w:val="0"/>
          <w:sz w:val="24"/>
          <w:shd w:fill="auto" w:val="clear"/>
        </w:rPr>
        <w:t xml:space="preserve">Результатом исполнения административной процедуры является: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u w:val="single"/>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услуги.</w:t>
      </w:r>
    </w:p>
    <w:p>
      <w:pPr>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Максимальный срок исполнения административной процедуры - 7</w:t>
      </w:r>
      <w:r>
        <w:rPr>
          <w:rFonts w:ascii="Times New Roman" w:hAnsi="Times New Roman" w:cs="Times New Roman" w:eastAsia="Times New Roman"/>
          <w:b/>
          <w:color w:val="FF0000"/>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дней со дня окончания приема документов и регистрации заявления.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spacing w:before="0" w:after="0" w:line="240"/>
        <w:ind w:right="0" w:left="0" w:firstLine="567"/>
        <w:jc w:val="both"/>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color w:val="FF0000"/>
          <w:spacing w:val="0"/>
          <w:position w:val="0"/>
          <w:sz w:val="20"/>
          <w:shd w:fill="auto" w:val="clear"/>
        </w:rPr>
        <w:t xml:space="preserve"> </w:t>
      </w:r>
      <w:r>
        <w:rPr>
          <w:rFonts w:ascii="Times New Roman" w:hAnsi="Times New Roman" w:cs="Times New Roman" w:eastAsia="Times New Roman"/>
          <w:i/>
          <w:color w:val="FF0000"/>
          <w:spacing w:val="0"/>
          <w:position w:val="0"/>
          <w:sz w:val="20"/>
          <w:shd w:fill="auto" w:val="clear"/>
        </w:rPr>
        <w:t xml:space="preserve">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10 дней.</w:t>
      </w:r>
    </w:p>
    <w:p>
      <w:pPr>
        <w:spacing w:before="0" w:after="0" w:line="240"/>
        <w:ind w:right="0" w:left="0" w:firstLine="567"/>
        <w:jc w:val="both"/>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i/>
          <w:color w:val="FF0000"/>
          <w:spacing w:val="0"/>
          <w:position w:val="0"/>
          <w:sz w:val="20"/>
          <w:shd w:fill="auto" w:val="clear"/>
        </w:rPr>
        <w:t xml:space="preserve">Проектом административного регламента предлагается определить следующие сроки:</w:t>
      </w:r>
    </w:p>
    <w:p>
      <w:pPr>
        <w:spacing w:before="0" w:after="0" w:line="240"/>
        <w:ind w:right="0" w:left="0" w:firstLine="0"/>
        <w:jc w:val="both"/>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i/>
          <w:color w:val="FF0000"/>
          <w:spacing w:val="0"/>
          <w:position w:val="0"/>
          <w:sz w:val="20"/>
          <w:shd w:fill="auto" w:val="clear"/>
        </w:rPr>
        <w:t xml:space="preserve">- </w:t>
      </w:r>
      <w:r>
        <w:rPr>
          <w:rFonts w:ascii="Times New Roman" w:hAnsi="Times New Roman" w:cs="Times New Roman" w:eastAsia="Times New Roman"/>
          <w:i/>
          <w:color w:val="FF0000"/>
          <w:spacing w:val="0"/>
          <w:position w:val="0"/>
          <w:sz w:val="20"/>
          <w:shd w:fill="auto" w:val="clear"/>
        </w:rPr>
        <w:t xml:space="preserve">прием и регистрация заявления, в том числе, поступившего в электронной форме и прилагаемых к нему документов (1-3 дня);</w:t>
      </w:r>
    </w:p>
    <w:p>
      <w:pPr>
        <w:spacing w:before="0" w:after="0" w:line="240"/>
        <w:ind w:right="0" w:left="0" w:firstLine="0"/>
        <w:jc w:val="both"/>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i/>
          <w:color w:val="FF0000"/>
          <w:spacing w:val="0"/>
          <w:position w:val="0"/>
          <w:sz w:val="20"/>
          <w:shd w:fill="auto" w:val="clear"/>
        </w:rPr>
        <w:t xml:space="preserve">- </w:t>
      </w:r>
      <w:r>
        <w:rPr>
          <w:rFonts w:ascii="Times New Roman" w:hAnsi="Times New Roman" w:cs="Times New Roman" w:eastAsia="Times New Roman"/>
          <w:i/>
          <w:color w:val="FF0000"/>
          <w:spacing w:val="0"/>
          <w:position w:val="0"/>
          <w:sz w:val="20"/>
          <w:shd w:fill="auto" w:val="clear"/>
        </w:rPr>
        <w:t xml:space="preserve">рассмотрение заявления, принятие решения по итогам рассмотрения (7 дней).</w:t>
      </w:r>
    </w:p>
    <w:p>
      <w:pPr>
        <w:spacing w:before="0" w:after="0" w:line="240"/>
        <w:ind w:right="0" w:left="0" w:firstLine="660"/>
        <w:jc w:val="both"/>
        <w:rPr>
          <w:rFonts w:ascii="Times New Roman" w:hAnsi="Times New Roman" w:cs="Times New Roman" w:eastAsia="Times New Roman"/>
          <w:i/>
          <w:color w:val="FF0000"/>
          <w:spacing w:val="0"/>
          <w:position w:val="0"/>
          <w:sz w:val="20"/>
          <w:shd w:fill="auto" w:val="clear"/>
        </w:rPr>
      </w:pPr>
      <w:r>
        <w:rPr>
          <w:rFonts w:ascii="Times New Roman" w:hAnsi="Times New Roman" w:cs="Times New Roman" w:eastAsia="Times New Roman"/>
          <w:i/>
          <w:color w:val="FF0000"/>
          <w:spacing w:val="0"/>
          <w:position w:val="0"/>
          <w:sz w:val="20"/>
          <w:shd w:fill="auto" w:val="clear"/>
        </w:rPr>
        <w:t xml:space="preserve">Сроки исполнения всех административных процедур в сумме не должны быть больше </w:t>
      </w:r>
      <w:r>
        <w:rPr>
          <w:rFonts w:ascii="Times New Roman" w:hAnsi="Times New Roman" w:cs="Times New Roman" w:eastAsia="Times New Roman"/>
          <w:i/>
          <w:color w:val="FF0000"/>
          <w:spacing w:val="0"/>
          <w:position w:val="0"/>
          <w:sz w:val="20"/>
          <w:shd w:fill="auto" w:val="clear"/>
        </w:rPr>
        <w:t xml:space="preserve"> </w:t>
      </w:r>
      <w:r>
        <w:rPr>
          <w:rFonts w:ascii="Times New Roman" w:hAnsi="Times New Roman" w:cs="Times New Roman" w:eastAsia="Times New Roman"/>
          <w:i/>
          <w:color w:val="FF0000"/>
          <w:spacing w:val="0"/>
          <w:position w:val="0"/>
          <w:sz w:val="20"/>
          <w:shd w:fill="auto" w:val="clear"/>
        </w:rPr>
        <w:t xml:space="preserve">общего срока предоставления муниципальной услуги, установленного пунктом 2.4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3.2.4. </w:t>
      </w:r>
      <w:r>
        <w:rPr>
          <w:rFonts w:ascii="Times New Roman" w:hAnsi="Times New Roman" w:cs="Times New Roman" w:eastAsia="Times New Roman"/>
          <w:color w:val="auto"/>
          <w:spacing w:val="0"/>
          <w:position w:val="0"/>
          <w:sz w:val="24"/>
          <w:shd w:fill="auto" w:val="clear"/>
        </w:rPr>
        <w:t xml:space="preserve">Результатом исполнения административной процедуры является формирование и направление межведомственных запросов документов (информации).</w:t>
      </w:r>
    </w:p>
    <w:p>
      <w:pPr>
        <w:spacing w:before="0" w:after="0" w:line="240"/>
        <w:ind w:right="0" w:left="0" w:firstLine="5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u w:val="single"/>
          <w:shd w:fill="auto" w:val="clear"/>
        </w:rPr>
        <w:t xml:space="preserve">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 </w:t>
      </w:r>
      <w:r>
        <w:rPr>
          <w:rFonts w:ascii="Times New Roman" w:hAnsi="Times New Roman" w:cs="Times New Roman" w:eastAsia="Times New Roman"/>
          <w:color w:val="auto"/>
          <w:spacing w:val="0"/>
          <w:position w:val="0"/>
          <w:sz w:val="24"/>
          <w:shd w:fill="auto" w:val="clear"/>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 </w:t>
      </w:r>
      <w:r>
        <w:rPr>
          <w:rFonts w:ascii="Times New Roman" w:hAnsi="Times New Roman" w:cs="Times New Roman" w:eastAsia="Times New Roman"/>
          <w:color w:val="auto"/>
          <w:spacing w:val="0"/>
          <w:position w:val="0"/>
          <w:sz w:val="24"/>
          <w:shd w:fill="auto" w:val="clear"/>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пунктом 2.</w:t>
        </w:r>
      </w:hyperlink>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3.3.3. </w:t>
      </w:r>
      <w:r>
        <w:rPr>
          <w:rFonts w:ascii="Times New Roman" w:hAnsi="Times New Roman" w:cs="Times New Roman" w:eastAsia="Times New Roman"/>
          <w:color w:val="auto"/>
          <w:spacing w:val="0"/>
          <w:position w:val="0"/>
          <w:sz w:val="24"/>
          <w:shd w:fill="auto" w:val="clear"/>
        </w:rPr>
        <w:t xml:space="preserve">По итогам рассмотрения заявления уполномоченный орган: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принимает решение о согласовании переустройства и (или) перепланировки жилого помещения;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принятие решение об отказе в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3.3.4. </w:t>
      </w:r>
      <w:r>
        <w:rPr>
          <w:rFonts w:ascii="Times New Roman" w:hAnsi="Times New Roman" w:cs="Times New Roman" w:eastAsia="Times New Roman"/>
          <w:color w:val="auto"/>
          <w:spacing w:val="0"/>
          <w:position w:val="0"/>
          <w:sz w:val="24"/>
          <w:shd w:fill="auto" w:val="clear"/>
        </w:rPr>
        <w:t xml:space="preserve">На основании принятого решения уполномоченный орган готовит: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решение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 266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решение об отказе в согласовании переустройства и (или) перепланировки жилого помещения с указанием оснований для отказа, предусмотренных пунктом 2.8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3.3.5. </w:t>
      </w:r>
      <w:r>
        <w:rPr>
          <w:rFonts w:ascii="Times New Roman" w:hAnsi="Times New Roman" w:cs="Times New Roman" w:eastAsia="Times New Roman"/>
          <w:color w:val="auto"/>
          <w:spacing w:val="0"/>
          <w:position w:val="0"/>
          <w:sz w:val="24"/>
          <w:shd w:fill="auto" w:val="clear"/>
        </w:rPr>
        <w:t xml:space="preserve">Решение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одного из решений, предусмотренных пунктом 3.3.4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3.3.6. </w:t>
      </w:r>
      <w:r>
        <w:rPr>
          <w:rFonts w:ascii="Times New Roman" w:hAnsi="Times New Roman" w:cs="Times New Roman" w:eastAsia="Times New Roman"/>
          <w:color w:val="auto"/>
          <w:spacing w:val="0"/>
          <w:position w:val="0"/>
          <w:sz w:val="24"/>
          <w:shd w:fill="auto" w:val="clear"/>
        </w:rPr>
        <w:t xml:space="preserve">Решение о согласовании переустройства и (или) перепланировки жилого помещения является основанием проведения переустройства и (или) перепланировки.</w:t>
      </w:r>
    </w:p>
    <w:p>
      <w:pPr>
        <w:spacing w:before="0" w:after="0" w:line="240"/>
        <w:ind w:right="0" w:left="0" w:firstLine="50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3.3.7. </w:t>
      </w:r>
      <w:r>
        <w:rPr>
          <w:rFonts w:ascii="Times New Roman" w:hAnsi="Times New Roman" w:cs="Times New Roman" w:eastAsia="Times New Roman"/>
          <w:color w:val="000000"/>
          <w:spacing w:val="0"/>
          <w:position w:val="0"/>
          <w:sz w:val="24"/>
          <w:shd w:fill="auto" w:val="clear"/>
        </w:rPr>
        <w:t xml:space="preserve">Максимальный срок исполнения административной процедуры - 30</w:t>
      </w:r>
      <w:r>
        <w:rPr>
          <w:rFonts w:ascii="Times New Roman" w:hAnsi="Times New Roman" w:cs="Times New Roman" w:eastAsia="Times New Roman"/>
          <w:b/>
          <w:color w:val="FF0000"/>
          <w:spacing w:val="0"/>
          <w:position w:val="0"/>
          <w:sz w:val="24"/>
          <w:shd w:fill="auto" w:val="clear"/>
          <w:vertAlign w:val="superscript"/>
        </w:rPr>
        <w:t xml:space="preserve">2</w:t>
      </w:r>
      <w:r>
        <w:rPr>
          <w:rFonts w:ascii="Times New Roman" w:hAnsi="Times New Roman" w:cs="Times New Roman" w:eastAsia="Times New Roman"/>
          <w:color w:val="000000"/>
          <w:spacing w:val="0"/>
          <w:position w:val="0"/>
          <w:sz w:val="24"/>
          <w:shd w:fill="auto" w:val="clear"/>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spacing w:before="0" w:after="0" w:line="240"/>
        <w:ind w:right="0" w:left="0" w:firstLine="5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3.3.8. </w:t>
      </w:r>
      <w:r>
        <w:rPr>
          <w:rFonts w:ascii="Times New Roman" w:hAnsi="Times New Roman" w:cs="Times New Roman" w:eastAsia="Times New Roman"/>
          <w:color w:val="auto"/>
          <w:spacing w:val="0"/>
          <w:position w:val="0"/>
          <w:sz w:val="24"/>
          <w:shd w:fill="auto" w:val="clear"/>
        </w:rPr>
        <w:t xml:space="preserve">Результатом исполнения административной процедуры является направление (вручение) заявителю, в том числе посредством электронной почты либо через МФЦ: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решения о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решения об отказе в согласовании переустройства и (или) перепланировки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numPr>
          <w:ilvl w:val="0"/>
          <w:numId w:val="82"/>
        </w:numPr>
        <w:tabs>
          <w:tab w:val="left" w:pos="851"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numPr>
          <w:ilvl w:val="0"/>
          <w:numId w:val="82"/>
        </w:numPr>
        <w:tabs>
          <w:tab w:val="left" w:pos="851"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форме документа на бумажном носителе в МФЦ;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информации из государственных информационных систем в случаях, предусмотренных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16"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6"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Формы контроля за исполнением административного регламента</w:t>
      </w:r>
    </w:p>
    <w:p>
      <w:pPr>
        <w:spacing w:before="0" w:after="0" w:line="240"/>
        <w:ind w:right="-16"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Контроль за соблюдением администрацией Арчединского сельского поселения Фроловского муниципального района Волгоградской области, должностными лицами</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администрацией Арчединского сельского поселения Фроловского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Арчединского сельского поселения Фроловского муниципального района Волгоградской области, специально уполномоченными на осуществление данного контроля, руководителем администрацией Арчединского сельского поселения Фроловского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Арчединского сельского поселения Фроловского муниципального района Волгоградской области на основании распоряжения руководителя</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Проверка полноты и качества предоставления муниципальной услуги осуществляется путем проведения: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 </w:t>
      </w:r>
      <w:r>
        <w:rPr>
          <w:rFonts w:ascii="Times New Roman" w:hAnsi="Times New Roman" w:cs="Times New Roman" w:eastAsia="Times New Roman"/>
          <w:color w:val="auto"/>
          <w:spacing w:val="0"/>
          <w:position w:val="0"/>
          <w:sz w:val="24"/>
          <w:shd w:fill="auto" w:val="clear"/>
        </w:rPr>
        <w:t xml:space="preserve">Плановых проверок соблюдения и исполнения должностными лицами</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 </w:t>
      </w:r>
      <w:r>
        <w:rPr>
          <w:rFonts w:ascii="Times New Roman" w:hAnsi="Times New Roman" w:cs="Times New Roman" w:eastAsia="Times New Roman"/>
          <w:color w:val="auto"/>
          <w:spacing w:val="0"/>
          <w:position w:val="0"/>
          <w:sz w:val="24"/>
          <w:shd w:fill="auto" w:val="clear"/>
        </w:rPr>
        <w:t xml:space="preserve">Внеплановых проверок соблюдения и исполнения должностными лицами</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Арчединского сельского поселения Фроловского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Должностные лица администрации Арчединского сельского поселения Фроловского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spacing w:before="0" w:after="0" w:line="240"/>
        <w:ind w:right="-16"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w:t>
      </w:r>
      <w:r>
        <w:rPr>
          <w:rFonts w:ascii="Times New Roman" w:hAnsi="Times New Roman" w:cs="Times New Roman" w:eastAsia="Times New Roman"/>
          <w:color w:val="auto"/>
          <w:spacing w:val="0"/>
          <w:position w:val="0"/>
          <w:sz w:val="24"/>
          <w:shd w:fill="auto" w:val="clear"/>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Арчединского сельского поселения Фроловского муниципального района Волгоградской области.</w:t>
      </w:r>
    </w:p>
    <w:p>
      <w:pPr>
        <w:spacing w:before="0" w:after="0" w:line="240"/>
        <w:ind w:right="-16"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Досудебный (внесудебный) порядок обжалования решений и действий (бездействия)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 МФЦ, организаций, указанных в </w:t>
      </w:r>
      <w:hyperlink xmlns:r="http://schemas.openxmlformats.org/officeDocument/2006/relationships" r:id="docRId17">
        <w:r>
          <w:rPr>
            <w:rFonts w:ascii="Times New Roman" w:hAnsi="Times New Roman" w:cs="Times New Roman" w:eastAsia="Times New Roman"/>
            <w:b/>
            <w:color w:val="0000FF"/>
            <w:spacing w:val="0"/>
            <w:position w:val="0"/>
            <w:sz w:val="24"/>
            <w:u w:val="single"/>
            <w:shd w:fill="auto" w:val="clear"/>
          </w:rPr>
          <w:t xml:space="preserve">части 1.1 статьи 16</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spacing w:before="0" w:after="0" w:line="240"/>
        <w:ind w:right="-16"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Заявитель может обратиться с жалобой на решения и действия (бездействие)</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 МФЦ, организаций, указанных в части 1.1 статьи 16 Федерального закона от 27.07.2010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их должностных лиц, муниципальных служащих, работников в следующих случаях: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 запроса, указанного в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статье 15.1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27.07.2010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Федеральный закон № 210-ФЗ);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частью 1.3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частью 1.3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отказ администрации Арчединского сельского поселения Фроловского муниципального района Волгоградской области, должностного лица администрации Арчединского сельского поселения Фроловского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частью 1.3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нарушение срока или порядка выдачи документов по результатам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частью 1.3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Жалоба подается в письменной форме на бумажном носителе, в электронной форме в администрацию Арчединского сельского поселения Фроловского муниципального района Волгоградской области, МФЦ,  либо в  орган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подаются руководителям этих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на решения и действия (бездействие)</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w:t>
      </w:r>
      <w:r>
        <w:rPr>
          <w:rFonts w:ascii="Times New Roman" w:hAnsi="Times New Roman" w:cs="Times New Roman" w:eastAsia="Times New Roman"/>
          <w:i/>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должностного лица</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администрацией Арчединского сельского поселения Фроловского муниципального района Волгоградской области, муниципального служащего, руководителя администрацией Арчединского сельского поселения Фроловского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на решения и действия (бездействие) организаций, предусмотренных </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u w:val="single"/>
          <w:shd w:fill="auto" w:val="clear"/>
        </w:rPr>
        <w:t xml:space="preserve">наименование исполнительно-распорядительного органа муниципального образования</w:t>
      </w:r>
      <w:r>
        <w:rPr>
          <w:rFonts w:ascii="Times New Roman" w:hAnsi="Times New Roman" w:cs="Times New Roman" w:eastAsia="Times New Roman"/>
          <w:color w:val="auto"/>
          <w:spacing w:val="0"/>
          <w:position w:val="0"/>
          <w:sz w:val="24"/>
          <w:shd w:fill="auto" w:val="clear"/>
        </w:rPr>
        <w:t xml:space="preserve">, должностного лица </w:t>
      </w:r>
      <w:r>
        <w:rPr>
          <w:rFonts w:ascii="Times New Roman" w:hAnsi="Times New Roman" w:cs="Times New Roman" w:eastAsia="Times New Roman"/>
          <w:color w:val="auto"/>
          <w:spacing w:val="0"/>
          <w:position w:val="0"/>
          <w:sz w:val="24"/>
          <w:u w:val="single"/>
          <w:shd w:fill="auto" w:val="clear"/>
        </w:rPr>
        <w:t xml:space="preserve">наименование исполнительно-распорядительного органа муниципального образования</w:t>
      </w:r>
      <w:r>
        <w:rPr>
          <w:rFonts w:ascii="Times New Roman" w:hAnsi="Times New Roman" w:cs="Times New Roman" w:eastAsia="Times New Roman"/>
          <w:color w:val="auto"/>
          <w:spacing w:val="0"/>
          <w:position w:val="0"/>
          <w:sz w:val="24"/>
          <w:shd w:fill="auto" w:val="clear"/>
        </w:rPr>
        <w:t xml:space="preserve">, или муниципального служащего, МФЦ, его руководителя и (или) работника, организаций, предусмотренных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их руководителей и (или) работников, решения и действия (бездействие) которых обжалуются;</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администрации Арчединского сельского поселения Фроловского муниципального района Волгоградской области, должностного лица, администрации Арчединского сельского поселения Фроловского муниципального района Волгоградской области, либо муниципального служащего, МФЦ, работника МФЦ, организаций, предусмотренных </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действиями (бездействием) администрации Арчединского сельского поселения Фроловского муниципального района Волгоградской области, должностного лица администрации Арчединского сельского поселения Фроловского муниципального района Волгоградской области или муниципального служащего, МФЦ, работника МФЦ, организаций, предусмотренных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 работниками МФЦ, организаций, предусмотренных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в течение трех дней со дня ее поступления.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поступившая в администрацию Арчединского сельского поселения Фроловского муниципального района Волгоградской области, МФЦ, учредителю МФЦ, в организации, предусмотренные </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подлежит рассмотрению в течение пятнадцати рабочих дней со дня ее регистрации, а в случае обжалования отказа администрации Арчединского сельского поселения Фроловского муниципального района Волгоградской области, МФЦ, организаций, предусмотренных </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Должностное лицо, работник, наделенные полномочиями по рассмотрению жалоб в соответствии с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пунктом</w:t>
        </w:r>
      </w:hyperlink>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пунктом</w:t>
        </w:r>
      </w:hyperlink>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принимается одно из следующих решений:</w:t>
      </w:r>
    </w:p>
    <w:p>
      <w:pPr>
        <w:spacing w:before="0" w:after="0" w:line="240"/>
        <w:ind w:right="0" w:left="0" w:firstLine="54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удовлетворении жалобы отказывается.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Основаниями для отказа в удовлетворении жалобы являются: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признание правомерными решения и (или) действий (бездействия) администрации Арчединского сельского поселения Фроловского муниципального района Волгоградской области должностных лиц, муниципальных служащих администрации Арчединского сельского поселения Фроловского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наличие вступившего в законную силу решения суда по жалобе о том же предмете и по тем же основаниям;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подача жалобы лицом, полномочия которого не подтверждены в порядке, установленном законодательством Российской Федерации.</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 </w:t>
      </w:r>
      <w:r>
        <w:rPr>
          <w:rFonts w:ascii="Times New Roman" w:hAnsi="Times New Roman" w:cs="Times New Roman" w:eastAsia="Times New Roman"/>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Арчединского сельского поселения Фроловского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w:t>
      </w:r>
      <w:r>
        <w:rPr>
          <w:rFonts w:ascii="Times New Roman" w:hAnsi="Times New Roman" w:cs="Times New Roman" w:eastAsia="Times New Roman"/>
          <w:color w:val="auto"/>
          <w:spacing w:val="0"/>
          <w:position w:val="0"/>
          <w:sz w:val="24"/>
          <w:shd w:fill="auto" w:val="clear"/>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Арчединского сельского поселения Фроловского муниципального района Волгоградской области, должностных лиц МФЦ, работников организаций, предусмотренных </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частью 1.1 статьи 16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 210-ФЗ, в судебном порядке в соответствии с законодательством Российской Федерации.</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 </w:t>
      </w:r>
      <w:r>
        <w:rPr>
          <w:rFonts w:ascii="Times New Roman" w:hAnsi="Times New Roman" w:cs="Times New Roman" w:eastAsia="Times New Roman"/>
          <w:color w:val="auto"/>
          <w:spacing w:val="0"/>
          <w:position w:val="0"/>
          <w:sz w:val="24"/>
          <w:shd w:fill="auto" w:val="clear"/>
        </w:rPr>
        <w:t xml:space="preserve">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16"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8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mfc.volganet.ru/" Id="docRId7" Type="http://schemas.openxmlformats.org/officeDocument/2006/relationships/hyperlink"/><Relationship TargetMode="External" Target="http://www.volgograd/" Id="docRId14" Type="http://schemas.openxmlformats.org/officeDocument/2006/relationships/hyperlink"/><Relationship TargetMode="External" Target="consultantplus://offline/ref=166B6C834A40D9ED059D12BC8CDD9D84D13C7A68142196DE02C83138nBMDI" Id="docRId34" Type="http://schemas.openxmlformats.org/officeDocument/2006/relationships/hyperlink"/><Relationship TargetMode="External" Target="http://www.gosuslugi.ru/" Id="docRId1" Type="http://schemas.openxmlformats.org/officeDocument/2006/relationships/hyperlink"/><Relationship TargetMode="External" Target="http://&#1072;&#1088;&#1095;&#1077;&#1076;&#1072;-&#1089;&#1087;.&#1088;&#1092;//" Id="docRId15" Type="http://schemas.openxmlformats.org/officeDocument/2006/relationships/hyperlink"/><Relationship TargetMode="External" Target="consultantplus://offline/ref=872CE06093E7012314A68028A56DBFE51DA9BBD3F25796245F05D10BD10B5D1B8388DBD7E3750F8AV6g0M" Id="docRId22" Type="http://schemas.openxmlformats.org/officeDocument/2006/relationships/hyperlink"/><Relationship TargetMode="External" Target="consultantplus://offline/ref=E49C6BF63A9DA14897C7D94375A94DD7B8BA45C058C06A5D35222C70E076484A52B3721216h8n4M" Id="docRId35" Type="http://schemas.openxmlformats.org/officeDocument/2006/relationships/hyperlink"/><Relationship TargetMode="External" Target="consultantplus://offline/ref=7290C648CAD69C50FDB3B6A76ADAB63C839F23451BC8A1D9D4DF1BD5A5BBB21CE9B9AF31009C4EI2S7G" Id="docRId9" Type="http://schemas.openxmlformats.org/officeDocument/2006/relationships/hyperlink"/><Relationship TargetMode="External" Target="http://&#1072;&#1088;&#1095;&#1077;&#1076;&#1072;-&#1089;&#1087;.&#1088;&#1092;/" Id="docRId0" Type="http://schemas.openxmlformats.org/officeDocument/2006/relationships/hyperlink"/><Relationship TargetMode="External" Target="consultantplus://offline/ref=1BDB994723FE8A2A5C2A977E5B1A6D0FD52D014751949B3CE3C7C1EF552676952840729519EFF3B4O6h3I" Id="docRId12" Type="http://schemas.openxmlformats.org/officeDocument/2006/relationships/hyperlink"/><Relationship TargetMode="External" Target="consultantplus://offline/ref=872CE06093E7012314A68028A56DBFE51DA9BBD3F25796245F05D10BD10B5D1B8388DBD7E3750F8AV6g6M" Id="docRId21" Type="http://schemas.openxmlformats.org/officeDocument/2006/relationships/hyperlink"/><Relationship TargetMode="External" Target="consultantplus://offline/ref=938F66B7088F2AE0CE87CE2E6758CE0A1909C10513173091FC04CDFB805EA86C8940ADFAB8EE2D00dDRAM" Id="docRId29" Type="http://schemas.openxmlformats.org/officeDocument/2006/relationships/hyperlink"/><Relationship TargetMode="External" Target="consultantplus://offline/ref=938F66B7088F2AE0CE87CE2E6758CE0A1909C10513173091FC04CDFB805EA86C8940ADFAB8EE2D00dDRAM" Id="docRId36" Type="http://schemas.openxmlformats.org/officeDocument/2006/relationships/hyperlink"/><Relationship TargetMode="External" Target="http://mfc.volganet.ru/" Id="docRId8" Type="http://schemas.openxmlformats.org/officeDocument/2006/relationships/hyperlink"/><Relationship TargetMode="External" Target="http://&#1072;&#1088;&#1095;&#1077;&#1076;&#1072;-&#1089;&#1087;.&#1088;&#1092;//" Id="docRId13" Type="http://schemas.openxmlformats.org/officeDocument/2006/relationships/hyperlink"/><Relationship TargetMode="External" Target="consultantplus://offline/ref=872CE06093E7012314A68028A56DBFE51DA9BBD3F25796245F05D10BD10B5D1B8388DBD7E3750F8AV6g0M" Id="docRId20" Type="http://schemas.openxmlformats.org/officeDocument/2006/relationships/hyperlink"/><Relationship TargetMode="External" Target="consultantplus://offline/ref=2B41579ADA7722726A9FBAB0A32810685311FFCA5FB31566FE0374C76B94DAA1432E2CF1DC3B94F8b0P9M" Id="docRId28" Type="http://schemas.openxmlformats.org/officeDocument/2006/relationships/hyperlink"/><Relationship TargetMode="External" Target="mailto:adm.archedinskogo@mail.ru" Id="docRId3" Type="http://schemas.openxmlformats.org/officeDocument/2006/relationships/hyperlink"/><Relationship Target="numbering.xml" Id="docRId37" Type="http://schemas.openxmlformats.org/officeDocument/2006/relationships/numbering"/><Relationship TargetMode="External" Target="http://&#1072;&#1088;&#1095;&#1077;&#1076;&#1072;-&#1089;&#1087;.&#1088;&#1092;//" Id="docRId10" Type="http://schemas.openxmlformats.org/officeDocument/2006/relationships/hyperlink"/><Relationship TargetMode="External" Target="consultantplus://offline/ref=A889D916D8CCA63FEA8702672F52EF815B47E0B73C82B770F3C3BBBFF1EA9779387FEF208DV2TCL" Id="docRId18" Type="http://schemas.openxmlformats.org/officeDocument/2006/relationships/hyperlink"/><Relationship TargetMode="External" Target="mailto:adm.archedinskogo@mail.ru" Id="docRId2" Type="http://schemas.openxmlformats.org/officeDocument/2006/relationships/hyperlink"/><Relationship TargetMode="External" Target="consultantplus://offline/ref=9215AC8A1E463DFF740A80FB31FBF0B2612AA2B4E714CBC50206CADC0DD46A6F507464BF337222E6f1NCM" Id="docRId27" Type="http://schemas.openxmlformats.org/officeDocument/2006/relationships/hyperlink"/><Relationship TargetMode="External" Target="consultantplus://offline/ref=938F66B7088F2AE0CE87CE2E6758CE0A1909C10513173091FC04CDFB805EA86C8940ADFAB8EE2D00dDRAM" Id="docRId30" Type="http://schemas.openxmlformats.org/officeDocument/2006/relationships/hyperlink"/><Relationship Target="styles.xml" Id="docRId38" Type="http://schemas.openxmlformats.org/officeDocument/2006/relationships/styles"/><Relationship TargetMode="External" Target="consultantplus://offline/ref=B01B04AFEAC1078C055B2081D2F00D7D26850915DDEAC67687723897B638DD29D841668B624D3366b9JCN" Id="docRId11" Type="http://schemas.openxmlformats.org/officeDocument/2006/relationships/hyperlink"/><Relationship TargetMode="External" Target="consultantplus://offline/ref=872CE06093E7012314A68028A56DBFE51DA9BBD3F25796245F05D10BD10B5D1B8388DBD7E3750F8AV6g0M" Id="docRId19" Type="http://schemas.openxmlformats.org/officeDocument/2006/relationships/hyperlink"/><Relationship TargetMode="External" Target="consultantplus://offline/ref=6F67E2581701D00929E4F46049104D6C3043F019207BFC64419F7EC3EB820C64B945127D662AA87CHAAEM" Id="docRId26" Type="http://schemas.openxmlformats.org/officeDocument/2006/relationships/hyperlink"/><Relationship TargetMode="External" Target="consultantplus://offline/ref=7E72189119333675861970A7AB9C0A0678948B8CAF5FC51F159D8F6CCBD88ED86AE41715382DD3C7XDc3M" Id="docRId31" Type="http://schemas.openxmlformats.org/officeDocument/2006/relationships/hyperlink"/><Relationship TargetMode="External" Target="http://www.gosuslugi.ru/" Id="docRId5" Type="http://schemas.openxmlformats.org/officeDocument/2006/relationships/hyperlink"/><Relationship TargetMode="External" Target="consultantplus://offline/ref=3FF3696CC0E72D30E85EBEEAAA3143DAF3E21AFADAAFBAF6A9CE31AAB438CFC3EDD6F931E2FC16FDA45070cACAI" Id="docRId16" Type="http://schemas.openxmlformats.org/officeDocument/2006/relationships/hyperlink"/><Relationship TargetMode="External" Target="consultantplus://offline/ref=6E22BD7C4DF76CD4F2BAC246121A2A4D404725F3728915D9DD2596E0C58E667DFE383995599CD603Q449L" Id="docRId25" Type="http://schemas.openxmlformats.org/officeDocument/2006/relationships/hyperlink"/><Relationship TargetMode="External" Target="consultantplus://offline/ref=7E72189119333675861970A7AB9C0A0678948B8CAF5FC51F159D8F6CCBD88ED86AE41715382DD3C7XDc3M" Id="docRId32" Type="http://schemas.openxmlformats.org/officeDocument/2006/relationships/hyperlink"/><Relationship TargetMode="External" Target="http://&#1072;&#1088;&#1095;&#1077;&#1076;&#1072;-&#1089;&#1087;.&#1088;&#1092;//" Id="docRId4" Type="http://schemas.openxmlformats.org/officeDocument/2006/relationships/hyperlink"/><Relationship TargetMode="External" Target="consultantplus://offline/ref=3BD860DBFDAF1D86B1551C494AB53AAECD57F5CED2F4F7190FAE692E40D9D201D94D11FBA17480DB08t8H" Id="docRId17" Type="http://schemas.openxmlformats.org/officeDocument/2006/relationships/hyperlink"/><Relationship TargetMode="External" Target="consultantplus://offline/ref=6E22BD7C4DF76CD4F2BAC246121A2A4D404725F3728915D9DD2596E0C58E667DFE383995599CD603Q449L" Id="docRId24" Type="http://schemas.openxmlformats.org/officeDocument/2006/relationships/hyperlink"/><Relationship TargetMode="External" Target="consultantplus://offline/ref=E49C6BF63A9DA14897C7D94375A94DD7B8BA45C058C06A5D35222C70E076484A52B3721216h8n4M" Id="docRId33" Type="http://schemas.openxmlformats.org/officeDocument/2006/relationships/hyperlink"/><Relationship TargetMode="External" Target="consultantplus://offline/ref=872CE06093E7012314A68028A56DBFE51DA9BBD3F25796245F05D10BD10B5D1B8388DBD7E3750F8AV6g0M" Id="docRId23" Type="http://schemas.openxmlformats.org/officeDocument/2006/relationships/hyperlink"/><Relationship TargetMode="External" Target="http://34.gosuslugi.ru/" Id="docRId6" Type="http://schemas.openxmlformats.org/officeDocument/2006/relationships/hyperlink"/></Relationships>
</file>