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D9" w:rsidRPr="00941D75" w:rsidRDefault="00FA12D9" w:rsidP="005A0B9D">
      <w:pPr>
        <w:suppressAutoHyphens w:val="0"/>
        <w:jc w:val="center"/>
        <w:outlineLvl w:val="2"/>
        <w:rPr>
          <w:b/>
          <w:bCs/>
          <w:sz w:val="24"/>
          <w:szCs w:val="24"/>
          <w:lang w:eastAsia="ru-RU"/>
        </w:rPr>
      </w:pPr>
      <w:r w:rsidRPr="00941D75">
        <w:rPr>
          <w:b/>
          <w:bCs/>
          <w:sz w:val="24"/>
          <w:szCs w:val="24"/>
          <w:lang w:eastAsia="ru-RU"/>
        </w:rPr>
        <w:t>ПРОТОКОЛ</w:t>
      </w:r>
    </w:p>
    <w:p w:rsidR="00FA12D9" w:rsidRPr="00F86295" w:rsidRDefault="000E16A8" w:rsidP="005A0B9D">
      <w:pPr>
        <w:jc w:val="center"/>
        <w:rPr>
          <w:sz w:val="24"/>
          <w:szCs w:val="24"/>
        </w:rPr>
      </w:pPr>
      <w:r w:rsidRPr="00F86295">
        <w:rPr>
          <w:sz w:val="24"/>
          <w:szCs w:val="24"/>
        </w:rPr>
        <w:t>общего собрания участников долевой собственности на земельные участки из земель сельскохозяйственного назначения с кадастровыми номерами: 34</w:t>
      </w:r>
      <w:r w:rsidR="00FA12D9" w:rsidRPr="00F86295">
        <w:rPr>
          <w:sz w:val="24"/>
          <w:szCs w:val="24"/>
        </w:rPr>
        <w:t>:</w:t>
      </w:r>
      <w:r w:rsidRPr="00F86295">
        <w:rPr>
          <w:sz w:val="24"/>
          <w:szCs w:val="24"/>
        </w:rPr>
        <w:t>32</w:t>
      </w:r>
      <w:r w:rsidR="00FA12D9" w:rsidRPr="00F86295">
        <w:rPr>
          <w:sz w:val="24"/>
          <w:szCs w:val="24"/>
        </w:rPr>
        <w:t>:0</w:t>
      </w:r>
      <w:r w:rsidRPr="00F86295">
        <w:rPr>
          <w:sz w:val="24"/>
          <w:szCs w:val="24"/>
        </w:rPr>
        <w:t>1</w:t>
      </w:r>
      <w:r w:rsidR="00FA12D9" w:rsidRPr="00F86295">
        <w:rPr>
          <w:sz w:val="24"/>
          <w:szCs w:val="24"/>
        </w:rPr>
        <w:t>000</w:t>
      </w:r>
      <w:r w:rsidRPr="00F86295">
        <w:rPr>
          <w:sz w:val="24"/>
          <w:szCs w:val="24"/>
        </w:rPr>
        <w:t>6</w:t>
      </w:r>
      <w:r w:rsidR="00FA12D9" w:rsidRPr="00F86295">
        <w:rPr>
          <w:sz w:val="24"/>
          <w:szCs w:val="24"/>
        </w:rPr>
        <w:t>:</w:t>
      </w:r>
      <w:r w:rsidRPr="00F86295">
        <w:rPr>
          <w:sz w:val="24"/>
          <w:szCs w:val="24"/>
        </w:rPr>
        <w:t>1485</w:t>
      </w:r>
      <w:r w:rsidR="00FA12D9" w:rsidRPr="00F86295">
        <w:rPr>
          <w:sz w:val="24"/>
          <w:szCs w:val="24"/>
        </w:rPr>
        <w:t xml:space="preserve">, </w:t>
      </w:r>
      <w:r w:rsidRPr="00F86295">
        <w:rPr>
          <w:sz w:val="24"/>
          <w:szCs w:val="24"/>
        </w:rPr>
        <w:t xml:space="preserve">34:32:010006:1486 расположенными по адресу: Волгоградская область, Фроловский район, территория Арчединского сельского поселения </w:t>
      </w:r>
    </w:p>
    <w:p w:rsidR="00FA12D9" w:rsidRPr="00F86295" w:rsidRDefault="00FA12D9" w:rsidP="005A0B9D">
      <w:pPr>
        <w:suppressAutoHyphens w:val="0"/>
        <w:jc w:val="both"/>
        <w:outlineLvl w:val="2"/>
        <w:rPr>
          <w:b/>
          <w:bCs/>
          <w:sz w:val="24"/>
          <w:szCs w:val="24"/>
          <w:lang w:eastAsia="ru-RU"/>
        </w:rPr>
      </w:pPr>
    </w:p>
    <w:p w:rsidR="000E16A8" w:rsidRPr="00F86295" w:rsidRDefault="00FA12D9" w:rsidP="005A0B9D">
      <w:pPr>
        <w:jc w:val="both"/>
        <w:rPr>
          <w:b/>
          <w:sz w:val="24"/>
          <w:szCs w:val="24"/>
        </w:rPr>
      </w:pPr>
      <w:r w:rsidRPr="00F86295">
        <w:rPr>
          <w:b/>
          <w:sz w:val="24"/>
          <w:szCs w:val="24"/>
        </w:rPr>
        <w:t xml:space="preserve">Российская Федерация, </w:t>
      </w:r>
      <w:r w:rsidR="000E16A8" w:rsidRPr="00F86295">
        <w:rPr>
          <w:b/>
          <w:sz w:val="24"/>
          <w:szCs w:val="24"/>
        </w:rPr>
        <w:t xml:space="preserve">Волгоградская </w:t>
      </w:r>
      <w:r w:rsidRPr="00F86295">
        <w:rPr>
          <w:b/>
          <w:sz w:val="24"/>
          <w:szCs w:val="24"/>
        </w:rPr>
        <w:t xml:space="preserve">область, </w:t>
      </w:r>
      <w:r w:rsidR="000E16A8" w:rsidRPr="00F86295">
        <w:rPr>
          <w:b/>
          <w:sz w:val="24"/>
          <w:szCs w:val="24"/>
        </w:rPr>
        <w:t xml:space="preserve">Фроловский район,  </w:t>
      </w:r>
    </w:p>
    <w:p w:rsidR="00FA12D9" w:rsidRPr="00F86295" w:rsidRDefault="000E16A8" w:rsidP="005A0B9D">
      <w:pPr>
        <w:jc w:val="both"/>
        <w:rPr>
          <w:b/>
          <w:sz w:val="24"/>
          <w:szCs w:val="24"/>
        </w:rPr>
      </w:pPr>
      <w:r w:rsidRPr="00F86295">
        <w:rPr>
          <w:b/>
          <w:sz w:val="24"/>
          <w:szCs w:val="24"/>
        </w:rPr>
        <w:t>пос</w:t>
      </w:r>
      <w:r w:rsidR="00FA12D9" w:rsidRPr="00F86295">
        <w:rPr>
          <w:b/>
          <w:sz w:val="24"/>
          <w:szCs w:val="24"/>
        </w:rPr>
        <w:t>.</w:t>
      </w:r>
      <w:r w:rsidRPr="00F86295">
        <w:rPr>
          <w:b/>
          <w:sz w:val="24"/>
          <w:szCs w:val="24"/>
        </w:rPr>
        <w:t xml:space="preserve"> Образцы</w:t>
      </w:r>
      <w:r w:rsidR="00FA12D9" w:rsidRPr="00F86295">
        <w:rPr>
          <w:b/>
          <w:sz w:val="24"/>
          <w:szCs w:val="24"/>
        </w:rPr>
        <w:t>.</w:t>
      </w:r>
    </w:p>
    <w:p w:rsidR="00FA12D9" w:rsidRPr="00F86295" w:rsidRDefault="00FA12D9" w:rsidP="005A0B9D">
      <w:pPr>
        <w:jc w:val="both"/>
        <w:rPr>
          <w:sz w:val="24"/>
          <w:szCs w:val="24"/>
        </w:rPr>
      </w:pPr>
    </w:p>
    <w:p w:rsidR="00FA12D9" w:rsidRPr="00F86295" w:rsidRDefault="000E16A8" w:rsidP="005A0B9D">
      <w:pPr>
        <w:jc w:val="both"/>
        <w:rPr>
          <w:b/>
          <w:sz w:val="24"/>
          <w:szCs w:val="24"/>
        </w:rPr>
      </w:pPr>
      <w:r w:rsidRPr="00F86295">
        <w:rPr>
          <w:b/>
          <w:sz w:val="24"/>
          <w:szCs w:val="24"/>
        </w:rPr>
        <w:t xml:space="preserve">Восемнадцатое января </w:t>
      </w:r>
      <w:r w:rsidR="00FA12D9" w:rsidRPr="00F86295">
        <w:rPr>
          <w:b/>
          <w:sz w:val="24"/>
          <w:szCs w:val="24"/>
        </w:rPr>
        <w:t xml:space="preserve">две тысячи </w:t>
      </w:r>
      <w:r w:rsidRPr="00F86295">
        <w:rPr>
          <w:b/>
          <w:sz w:val="24"/>
          <w:szCs w:val="24"/>
        </w:rPr>
        <w:t>девят</w:t>
      </w:r>
      <w:r w:rsidR="0052429D" w:rsidRPr="00F86295">
        <w:rPr>
          <w:b/>
          <w:sz w:val="24"/>
          <w:szCs w:val="24"/>
        </w:rPr>
        <w:t>надцатого</w:t>
      </w:r>
      <w:r w:rsidR="0096684B" w:rsidRPr="00F86295">
        <w:rPr>
          <w:b/>
          <w:sz w:val="24"/>
          <w:szCs w:val="24"/>
        </w:rPr>
        <w:t xml:space="preserve"> года.</w:t>
      </w:r>
    </w:p>
    <w:p w:rsidR="0096684B" w:rsidRPr="00F86295" w:rsidRDefault="0096684B" w:rsidP="005A0B9D">
      <w:pPr>
        <w:jc w:val="both"/>
        <w:rPr>
          <w:b/>
          <w:sz w:val="24"/>
          <w:szCs w:val="24"/>
        </w:rPr>
      </w:pPr>
    </w:p>
    <w:p w:rsidR="0096684B" w:rsidRPr="00F86295" w:rsidRDefault="0096684B" w:rsidP="00FE0722">
      <w:pPr>
        <w:ind w:firstLine="708"/>
        <w:jc w:val="both"/>
        <w:rPr>
          <w:sz w:val="24"/>
          <w:szCs w:val="24"/>
        </w:rPr>
      </w:pPr>
      <w:r w:rsidRPr="00F86295">
        <w:rPr>
          <w:bCs/>
          <w:color w:val="000000"/>
          <w:sz w:val="24"/>
          <w:szCs w:val="24"/>
        </w:rPr>
        <w:t>Открыл</w:t>
      </w:r>
      <w:r w:rsidR="000E16A8" w:rsidRPr="00F86295">
        <w:rPr>
          <w:bCs/>
          <w:color w:val="000000"/>
          <w:sz w:val="24"/>
          <w:szCs w:val="24"/>
        </w:rPr>
        <w:t xml:space="preserve"> собрание </w:t>
      </w:r>
      <w:r w:rsidR="00C5789C">
        <w:rPr>
          <w:bCs/>
          <w:color w:val="000000"/>
          <w:sz w:val="24"/>
          <w:szCs w:val="24"/>
        </w:rPr>
        <w:t>уполномоченный по доверенности представитель а</w:t>
      </w:r>
      <w:r w:rsidR="000E16A8" w:rsidRPr="00F86295">
        <w:rPr>
          <w:bCs/>
          <w:color w:val="000000"/>
          <w:sz w:val="24"/>
          <w:szCs w:val="24"/>
        </w:rPr>
        <w:t xml:space="preserve">дминистрации Арчединского сельского поселения </w:t>
      </w:r>
      <w:r w:rsidR="00C5789C">
        <w:rPr>
          <w:bCs/>
          <w:color w:val="000000"/>
          <w:sz w:val="24"/>
          <w:szCs w:val="24"/>
        </w:rPr>
        <w:t>Фроловского муниципального района Волгоградской области Топчиев Василий Иванович</w:t>
      </w:r>
      <w:r w:rsidR="000E16A8" w:rsidRPr="00F86295">
        <w:rPr>
          <w:bCs/>
          <w:color w:val="000000"/>
          <w:sz w:val="24"/>
          <w:szCs w:val="24"/>
        </w:rPr>
        <w:t>,</w:t>
      </w:r>
      <w:r w:rsidRPr="00F86295">
        <w:rPr>
          <w:bCs/>
          <w:color w:val="000000"/>
          <w:sz w:val="24"/>
          <w:szCs w:val="24"/>
        </w:rPr>
        <w:t xml:space="preserve"> котор</w:t>
      </w:r>
      <w:r w:rsidR="00C5789C">
        <w:rPr>
          <w:bCs/>
          <w:color w:val="000000"/>
          <w:sz w:val="24"/>
          <w:szCs w:val="24"/>
        </w:rPr>
        <w:t>ый</w:t>
      </w:r>
      <w:r w:rsidR="00C77470" w:rsidRPr="00F86295">
        <w:rPr>
          <w:bCs/>
          <w:color w:val="000000"/>
          <w:sz w:val="24"/>
          <w:szCs w:val="24"/>
        </w:rPr>
        <w:t xml:space="preserve"> дове</w:t>
      </w:r>
      <w:r w:rsidRPr="00F86295">
        <w:rPr>
          <w:bCs/>
          <w:color w:val="000000"/>
          <w:sz w:val="24"/>
          <w:szCs w:val="24"/>
        </w:rPr>
        <w:t xml:space="preserve">л до присутствующих следующую информацию: </w:t>
      </w:r>
    </w:p>
    <w:p w:rsidR="00FA12D9" w:rsidRPr="00F86295" w:rsidRDefault="00FA12D9" w:rsidP="005A0B9D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>Общее собрание проводится в соответствии с Федеральным законом №101-ФЗ от 24.07.2002 г. «Об обороте земель сельскохозяйственного назначения». Сообщение о проведении общего собрания участников долевой собственности на земельны</w:t>
      </w:r>
      <w:r w:rsidR="00C77470" w:rsidRPr="00F86295">
        <w:rPr>
          <w:sz w:val="24"/>
          <w:szCs w:val="24"/>
        </w:rPr>
        <w:t>е</w:t>
      </w:r>
      <w:r w:rsidRPr="00F86295">
        <w:rPr>
          <w:sz w:val="24"/>
          <w:szCs w:val="24"/>
        </w:rPr>
        <w:t xml:space="preserve"> участк</w:t>
      </w:r>
      <w:r w:rsidR="00C77470" w:rsidRPr="00F86295">
        <w:rPr>
          <w:sz w:val="24"/>
          <w:szCs w:val="24"/>
        </w:rPr>
        <w:t>и</w:t>
      </w:r>
      <w:r w:rsidRPr="00F86295">
        <w:rPr>
          <w:sz w:val="24"/>
          <w:szCs w:val="24"/>
        </w:rPr>
        <w:t xml:space="preserve"> опубликовано</w:t>
      </w:r>
      <w:r w:rsidR="00C77470" w:rsidRPr="00F86295">
        <w:rPr>
          <w:sz w:val="24"/>
          <w:szCs w:val="24"/>
        </w:rPr>
        <w:t>:</w:t>
      </w:r>
      <w:r w:rsidRPr="00F86295">
        <w:rPr>
          <w:sz w:val="24"/>
          <w:szCs w:val="24"/>
        </w:rPr>
        <w:t xml:space="preserve"> в </w:t>
      </w:r>
      <w:r w:rsidR="000E027A" w:rsidRPr="00F86295">
        <w:rPr>
          <w:sz w:val="24"/>
          <w:szCs w:val="24"/>
        </w:rPr>
        <w:t>газет</w:t>
      </w:r>
      <w:r w:rsidR="00BD1C44" w:rsidRPr="00F86295">
        <w:rPr>
          <w:sz w:val="24"/>
          <w:szCs w:val="24"/>
        </w:rPr>
        <w:t>е«</w:t>
      </w:r>
      <w:r w:rsidR="00C77470" w:rsidRPr="00F86295">
        <w:rPr>
          <w:sz w:val="24"/>
          <w:szCs w:val="24"/>
        </w:rPr>
        <w:t>Волгоградская правда</w:t>
      </w:r>
      <w:r w:rsidR="00BD1C44" w:rsidRPr="00F86295">
        <w:rPr>
          <w:sz w:val="24"/>
          <w:szCs w:val="24"/>
        </w:rPr>
        <w:t>»</w:t>
      </w:r>
      <w:r w:rsidR="000E027A" w:rsidRPr="00F86295">
        <w:rPr>
          <w:sz w:val="24"/>
          <w:szCs w:val="24"/>
        </w:rPr>
        <w:t xml:space="preserve"> от </w:t>
      </w:r>
      <w:r w:rsidR="00C77470" w:rsidRPr="00F86295">
        <w:rPr>
          <w:sz w:val="24"/>
          <w:szCs w:val="24"/>
        </w:rPr>
        <w:t>4 декабря</w:t>
      </w:r>
      <w:r w:rsidR="000E027A" w:rsidRPr="00F86295">
        <w:rPr>
          <w:sz w:val="24"/>
          <w:szCs w:val="24"/>
        </w:rPr>
        <w:t xml:space="preserve"> 201</w:t>
      </w:r>
      <w:r w:rsidR="0052429D" w:rsidRPr="00F86295">
        <w:rPr>
          <w:sz w:val="24"/>
          <w:szCs w:val="24"/>
        </w:rPr>
        <w:t>8</w:t>
      </w:r>
      <w:r w:rsidR="000E027A" w:rsidRPr="00F86295">
        <w:rPr>
          <w:sz w:val="24"/>
          <w:szCs w:val="24"/>
        </w:rPr>
        <w:t>г. №</w:t>
      </w:r>
      <w:r w:rsidR="00C77470" w:rsidRPr="00F86295">
        <w:rPr>
          <w:sz w:val="24"/>
          <w:szCs w:val="24"/>
        </w:rPr>
        <w:t>14</w:t>
      </w:r>
      <w:r w:rsidR="00BD1C44" w:rsidRPr="00F86295">
        <w:rPr>
          <w:sz w:val="24"/>
          <w:szCs w:val="24"/>
        </w:rPr>
        <w:t>0</w:t>
      </w:r>
      <w:r w:rsidR="000E027A" w:rsidRPr="00F86295">
        <w:rPr>
          <w:sz w:val="24"/>
          <w:szCs w:val="24"/>
        </w:rPr>
        <w:t xml:space="preserve"> (2</w:t>
      </w:r>
      <w:r w:rsidR="00BD1C44" w:rsidRPr="00F86295">
        <w:rPr>
          <w:sz w:val="24"/>
          <w:szCs w:val="24"/>
        </w:rPr>
        <w:t>8</w:t>
      </w:r>
      <w:r w:rsidR="00C77470" w:rsidRPr="00F86295">
        <w:rPr>
          <w:sz w:val="24"/>
          <w:szCs w:val="24"/>
        </w:rPr>
        <w:t>3</w:t>
      </w:r>
      <w:r w:rsidR="00BD1C44" w:rsidRPr="00F86295">
        <w:rPr>
          <w:sz w:val="24"/>
          <w:szCs w:val="24"/>
        </w:rPr>
        <w:t>6</w:t>
      </w:r>
      <w:r w:rsidR="00C77470" w:rsidRPr="00F86295">
        <w:rPr>
          <w:sz w:val="24"/>
          <w:szCs w:val="24"/>
        </w:rPr>
        <w:t>7</w:t>
      </w:r>
      <w:r w:rsidRPr="00F86295">
        <w:rPr>
          <w:sz w:val="24"/>
          <w:szCs w:val="24"/>
        </w:rPr>
        <w:t>)</w:t>
      </w:r>
      <w:r w:rsidR="00C77470" w:rsidRPr="00F86295">
        <w:rPr>
          <w:sz w:val="24"/>
          <w:szCs w:val="24"/>
        </w:rPr>
        <w:t>, в газете «Фроловские вести» от 5 декабря 2018 г. №96(582)</w:t>
      </w:r>
      <w:r w:rsidR="008C440B" w:rsidRPr="00F86295">
        <w:rPr>
          <w:sz w:val="24"/>
          <w:szCs w:val="24"/>
        </w:rPr>
        <w:t>,</w:t>
      </w:r>
      <w:r w:rsidR="00BD1C44" w:rsidRPr="00F86295">
        <w:rPr>
          <w:sz w:val="24"/>
          <w:szCs w:val="24"/>
        </w:rPr>
        <w:t xml:space="preserve"> а также,</w:t>
      </w:r>
      <w:r w:rsidR="008C440B" w:rsidRPr="00F86295">
        <w:rPr>
          <w:sz w:val="24"/>
          <w:szCs w:val="24"/>
        </w:rPr>
        <w:t xml:space="preserve"> размещено</w:t>
      </w:r>
      <w:r w:rsidRPr="00F86295">
        <w:rPr>
          <w:sz w:val="24"/>
          <w:szCs w:val="24"/>
        </w:rPr>
        <w:t xml:space="preserve"> на </w:t>
      </w:r>
      <w:r w:rsidR="008C440B" w:rsidRPr="00F86295">
        <w:rPr>
          <w:sz w:val="24"/>
          <w:szCs w:val="24"/>
        </w:rPr>
        <w:t>сайте А</w:t>
      </w:r>
      <w:r w:rsidR="00BD1C44" w:rsidRPr="00F86295">
        <w:rPr>
          <w:sz w:val="24"/>
          <w:szCs w:val="24"/>
        </w:rPr>
        <w:t xml:space="preserve">дминистрации </w:t>
      </w:r>
      <w:r w:rsidR="008C440B" w:rsidRPr="00F86295">
        <w:rPr>
          <w:sz w:val="24"/>
          <w:szCs w:val="24"/>
        </w:rPr>
        <w:t>Арчединского сельского поселения</w:t>
      </w:r>
      <w:r w:rsidR="00BD1C44" w:rsidRPr="00F86295">
        <w:rPr>
          <w:sz w:val="24"/>
          <w:szCs w:val="24"/>
        </w:rPr>
        <w:t>,</w:t>
      </w:r>
      <w:r w:rsidR="008C440B" w:rsidRPr="00F86295">
        <w:rPr>
          <w:sz w:val="24"/>
          <w:szCs w:val="24"/>
        </w:rPr>
        <w:t xml:space="preserve">Фроловского муниципального района </w:t>
      </w:r>
      <w:r w:rsidR="008018D8" w:rsidRPr="00F86295">
        <w:rPr>
          <w:sz w:val="24"/>
          <w:szCs w:val="24"/>
        </w:rPr>
        <w:t xml:space="preserve">Волгоградской области и </w:t>
      </w:r>
      <w:r w:rsidRPr="00F86295">
        <w:rPr>
          <w:sz w:val="24"/>
          <w:szCs w:val="24"/>
        </w:rPr>
        <w:t xml:space="preserve">информационных стендах, щитах, административных зданиях, находящихся на территории </w:t>
      </w:r>
      <w:r w:rsidR="00880FAF" w:rsidRPr="00F86295">
        <w:rPr>
          <w:sz w:val="24"/>
          <w:szCs w:val="24"/>
        </w:rPr>
        <w:t>Арчединского сельского поселения</w:t>
      </w:r>
      <w:r w:rsidRPr="00F86295">
        <w:rPr>
          <w:sz w:val="24"/>
          <w:szCs w:val="24"/>
        </w:rPr>
        <w:t xml:space="preserve">. </w:t>
      </w:r>
    </w:p>
    <w:p w:rsidR="00FA12D9" w:rsidRPr="00F86295" w:rsidRDefault="00FA12D9" w:rsidP="005A0B9D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>Начало регистрации</w:t>
      </w:r>
      <w:r w:rsidR="000E027A" w:rsidRPr="00F86295">
        <w:rPr>
          <w:sz w:val="24"/>
          <w:szCs w:val="24"/>
        </w:rPr>
        <w:t xml:space="preserve"> участников собрания: </w:t>
      </w:r>
      <w:r w:rsidR="00ED7F60" w:rsidRPr="00F86295">
        <w:rPr>
          <w:sz w:val="24"/>
          <w:szCs w:val="24"/>
        </w:rPr>
        <w:t>1</w:t>
      </w:r>
      <w:r w:rsidR="000E027A" w:rsidRPr="00F86295">
        <w:rPr>
          <w:sz w:val="24"/>
          <w:szCs w:val="24"/>
        </w:rPr>
        <w:t>0 часов 0</w:t>
      </w:r>
      <w:r w:rsidRPr="00F86295">
        <w:rPr>
          <w:sz w:val="24"/>
          <w:szCs w:val="24"/>
        </w:rPr>
        <w:t>0 минут.</w:t>
      </w:r>
    </w:p>
    <w:p w:rsidR="00FA12D9" w:rsidRPr="00F86295" w:rsidRDefault="00FA12D9" w:rsidP="005A0B9D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>Окончание регистрации участников собрания: 1</w:t>
      </w:r>
      <w:r w:rsidR="009B06D3" w:rsidRPr="00F86295">
        <w:rPr>
          <w:sz w:val="24"/>
          <w:szCs w:val="24"/>
        </w:rPr>
        <w:t>1</w:t>
      </w:r>
      <w:r w:rsidRPr="00F86295">
        <w:rPr>
          <w:sz w:val="24"/>
          <w:szCs w:val="24"/>
        </w:rPr>
        <w:t xml:space="preserve"> часов</w:t>
      </w:r>
      <w:r w:rsidR="009B06D3" w:rsidRPr="00F86295">
        <w:rPr>
          <w:sz w:val="24"/>
          <w:szCs w:val="24"/>
        </w:rPr>
        <w:t>00</w:t>
      </w:r>
      <w:r w:rsidRPr="00F86295">
        <w:rPr>
          <w:sz w:val="24"/>
          <w:szCs w:val="24"/>
        </w:rPr>
        <w:t xml:space="preserve"> минут.</w:t>
      </w:r>
    </w:p>
    <w:p w:rsidR="00430BBA" w:rsidRPr="00F86295" w:rsidRDefault="00430BBA" w:rsidP="005A0B9D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 xml:space="preserve">Начало собрания участников долевой собственности: 11часов </w:t>
      </w:r>
      <w:r w:rsidR="007F3C0F" w:rsidRPr="00F86295">
        <w:rPr>
          <w:sz w:val="24"/>
          <w:szCs w:val="24"/>
        </w:rPr>
        <w:t>0</w:t>
      </w:r>
      <w:r w:rsidR="009B06D3" w:rsidRPr="00F86295">
        <w:rPr>
          <w:sz w:val="24"/>
          <w:szCs w:val="24"/>
        </w:rPr>
        <w:t xml:space="preserve">5 </w:t>
      </w:r>
      <w:r w:rsidRPr="00F86295">
        <w:rPr>
          <w:sz w:val="24"/>
          <w:szCs w:val="24"/>
        </w:rPr>
        <w:t>мин.</w:t>
      </w:r>
    </w:p>
    <w:p w:rsidR="00FA12D9" w:rsidRPr="00F86295" w:rsidRDefault="00FA12D9" w:rsidP="005A0B9D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>Форма проведения собрания – собрание (совместное присутствие участников долевой собственности для обсуждения вопросов повестки собрания).</w:t>
      </w:r>
    </w:p>
    <w:p w:rsidR="0077104E" w:rsidRPr="00F86295" w:rsidRDefault="0077104E" w:rsidP="00AF6FA4">
      <w:pPr>
        <w:jc w:val="center"/>
        <w:rPr>
          <w:b/>
          <w:bCs/>
          <w:color w:val="000000" w:themeColor="text1"/>
          <w:sz w:val="24"/>
          <w:szCs w:val="24"/>
        </w:rPr>
      </w:pPr>
      <w:r w:rsidRPr="00F86295">
        <w:rPr>
          <w:b/>
          <w:bCs/>
          <w:color w:val="000000" w:themeColor="text1"/>
          <w:sz w:val="24"/>
          <w:szCs w:val="24"/>
        </w:rPr>
        <w:t>КВОРУМ:</w:t>
      </w:r>
    </w:p>
    <w:p w:rsidR="0077104E" w:rsidRPr="00F86295" w:rsidRDefault="0077104E" w:rsidP="00941D75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86295">
        <w:rPr>
          <w:bCs/>
          <w:color w:val="000000" w:themeColor="text1"/>
          <w:sz w:val="24"/>
          <w:szCs w:val="24"/>
        </w:rPr>
        <w:t>Общее число, участников долевой собственности на земельны</w:t>
      </w:r>
      <w:r w:rsidR="00655661" w:rsidRPr="00F86295">
        <w:rPr>
          <w:bCs/>
          <w:color w:val="000000" w:themeColor="text1"/>
          <w:sz w:val="24"/>
          <w:szCs w:val="24"/>
        </w:rPr>
        <w:t>е</w:t>
      </w:r>
      <w:r w:rsidRPr="00F86295">
        <w:rPr>
          <w:bCs/>
          <w:color w:val="000000" w:themeColor="text1"/>
          <w:sz w:val="24"/>
          <w:szCs w:val="24"/>
        </w:rPr>
        <w:t xml:space="preserve"> участк</w:t>
      </w:r>
      <w:r w:rsidR="00655661" w:rsidRPr="00F86295">
        <w:rPr>
          <w:bCs/>
          <w:color w:val="000000" w:themeColor="text1"/>
          <w:sz w:val="24"/>
          <w:szCs w:val="24"/>
        </w:rPr>
        <w:t>и</w:t>
      </w:r>
      <w:r w:rsidRPr="00F86295">
        <w:rPr>
          <w:bCs/>
          <w:color w:val="000000" w:themeColor="text1"/>
          <w:sz w:val="24"/>
          <w:szCs w:val="24"/>
        </w:rPr>
        <w:t xml:space="preserve"> с кадастровым</w:t>
      </w:r>
      <w:r w:rsidR="00655661" w:rsidRPr="00F86295">
        <w:rPr>
          <w:bCs/>
          <w:color w:val="000000" w:themeColor="text1"/>
          <w:sz w:val="24"/>
          <w:szCs w:val="24"/>
        </w:rPr>
        <w:t xml:space="preserve">иномерами </w:t>
      </w:r>
      <w:r w:rsidR="00655661" w:rsidRPr="00F86295">
        <w:rPr>
          <w:sz w:val="24"/>
          <w:szCs w:val="24"/>
        </w:rPr>
        <w:t>34:32:010006:1485, 34:32:010006:1486</w:t>
      </w:r>
      <w:r w:rsidRPr="00F86295">
        <w:rPr>
          <w:bCs/>
          <w:color w:val="000000" w:themeColor="text1"/>
          <w:sz w:val="24"/>
          <w:szCs w:val="24"/>
        </w:rPr>
        <w:t xml:space="preserve">, </w:t>
      </w:r>
      <w:r w:rsidRPr="00F86295">
        <w:rPr>
          <w:color w:val="000000" w:themeColor="text1"/>
          <w:sz w:val="24"/>
          <w:szCs w:val="24"/>
        </w:rPr>
        <w:t xml:space="preserve">местоположение: </w:t>
      </w:r>
      <w:r w:rsidR="00655661" w:rsidRPr="00F86295">
        <w:rPr>
          <w:sz w:val="24"/>
          <w:szCs w:val="24"/>
        </w:rPr>
        <w:t>Волгоградская область, Фроловский район, территория Арчединского сельского поселения</w:t>
      </w:r>
      <w:r w:rsidRPr="00F86295">
        <w:rPr>
          <w:color w:val="000000" w:themeColor="text1"/>
          <w:sz w:val="24"/>
          <w:szCs w:val="24"/>
        </w:rPr>
        <w:t xml:space="preserve">, </w:t>
      </w:r>
      <w:r w:rsidRPr="00F86295">
        <w:rPr>
          <w:bCs/>
          <w:color w:val="000000" w:themeColor="text1"/>
          <w:sz w:val="24"/>
          <w:szCs w:val="24"/>
        </w:rPr>
        <w:t>согласно Выписк</w:t>
      </w:r>
      <w:r w:rsidR="00655661" w:rsidRPr="00F86295">
        <w:rPr>
          <w:bCs/>
          <w:color w:val="000000" w:themeColor="text1"/>
          <w:sz w:val="24"/>
          <w:szCs w:val="24"/>
        </w:rPr>
        <w:t>ам</w:t>
      </w:r>
      <w:r w:rsidRPr="00F86295">
        <w:rPr>
          <w:bCs/>
          <w:color w:val="000000" w:themeColor="text1"/>
          <w:sz w:val="24"/>
          <w:szCs w:val="24"/>
        </w:rPr>
        <w:t xml:space="preserve"> из единого государственного реестра недвижимостина день проведения общего собрания участников долевой собственности, составляет </w:t>
      </w:r>
      <w:r w:rsidR="0052429D" w:rsidRPr="00F86295">
        <w:rPr>
          <w:bCs/>
          <w:color w:val="000000" w:themeColor="text1"/>
          <w:sz w:val="24"/>
          <w:szCs w:val="24"/>
        </w:rPr>
        <w:t>1</w:t>
      </w:r>
      <w:r w:rsidR="00655661" w:rsidRPr="00F86295">
        <w:rPr>
          <w:bCs/>
          <w:color w:val="000000" w:themeColor="text1"/>
          <w:sz w:val="24"/>
          <w:szCs w:val="24"/>
        </w:rPr>
        <w:t>8</w:t>
      </w:r>
      <w:r w:rsidRPr="00F86295">
        <w:rPr>
          <w:bCs/>
          <w:color w:val="000000" w:themeColor="text1"/>
          <w:sz w:val="24"/>
          <w:szCs w:val="24"/>
        </w:rPr>
        <w:t xml:space="preserve"> человек, владеющих в совокупности </w:t>
      </w:r>
      <w:r w:rsidR="00655661" w:rsidRPr="00F86295">
        <w:rPr>
          <w:bCs/>
          <w:color w:val="000000" w:themeColor="text1"/>
          <w:sz w:val="24"/>
          <w:szCs w:val="24"/>
        </w:rPr>
        <w:t>40</w:t>
      </w:r>
      <w:r w:rsidRPr="00F86295">
        <w:rPr>
          <w:bCs/>
          <w:color w:val="000000" w:themeColor="text1"/>
          <w:sz w:val="24"/>
          <w:szCs w:val="24"/>
        </w:rPr>
        <w:t xml:space="preserve"> земельн</w:t>
      </w:r>
      <w:r w:rsidR="0006508D" w:rsidRPr="00F86295">
        <w:rPr>
          <w:bCs/>
          <w:color w:val="000000" w:themeColor="text1"/>
          <w:sz w:val="24"/>
          <w:szCs w:val="24"/>
        </w:rPr>
        <w:t>ы</w:t>
      </w:r>
      <w:r w:rsidR="007F3C0F" w:rsidRPr="00F86295">
        <w:rPr>
          <w:bCs/>
          <w:color w:val="000000" w:themeColor="text1"/>
          <w:sz w:val="24"/>
          <w:szCs w:val="24"/>
        </w:rPr>
        <w:t>ми</w:t>
      </w:r>
      <w:r w:rsidRPr="00F86295">
        <w:rPr>
          <w:bCs/>
          <w:color w:val="000000" w:themeColor="text1"/>
          <w:sz w:val="24"/>
          <w:szCs w:val="24"/>
        </w:rPr>
        <w:t xml:space="preserve"> дол</w:t>
      </w:r>
      <w:r w:rsidR="007F3C0F" w:rsidRPr="00F86295">
        <w:rPr>
          <w:bCs/>
          <w:color w:val="000000" w:themeColor="text1"/>
          <w:sz w:val="24"/>
          <w:szCs w:val="24"/>
        </w:rPr>
        <w:t>ями</w:t>
      </w:r>
      <w:r w:rsidR="00FB2BE2" w:rsidRPr="00F86295">
        <w:rPr>
          <w:bCs/>
          <w:color w:val="000000" w:themeColor="text1"/>
          <w:sz w:val="24"/>
          <w:szCs w:val="24"/>
        </w:rPr>
        <w:t xml:space="preserve"> в каждом из двух участков</w:t>
      </w:r>
      <w:r w:rsidRPr="00F86295">
        <w:rPr>
          <w:bCs/>
          <w:color w:val="000000" w:themeColor="text1"/>
          <w:sz w:val="24"/>
          <w:szCs w:val="24"/>
        </w:rPr>
        <w:t xml:space="preserve">.        </w:t>
      </w:r>
    </w:p>
    <w:p w:rsidR="0077104E" w:rsidRPr="00F86295" w:rsidRDefault="0077104E" w:rsidP="005A0B9D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86295">
        <w:rPr>
          <w:bCs/>
          <w:color w:val="000000" w:themeColor="text1"/>
          <w:sz w:val="24"/>
          <w:szCs w:val="24"/>
        </w:rPr>
        <w:t xml:space="preserve">Для участия в общем собрании зарегистрировалось </w:t>
      </w:r>
      <w:r w:rsidR="00C5789C">
        <w:rPr>
          <w:bCs/>
          <w:color w:val="000000" w:themeColor="text1"/>
          <w:sz w:val="24"/>
          <w:szCs w:val="24"/>
        </w:rPr>
        <w:t>11</w:t>
      </w:r>
      <w:r w:rsidRPr="00F86295">
        <w:rPr>
          <w:bCs/>
          <w:color w:val="000000" w:themeColor="text1"/>
          <w:sz w:val="24"/>
          <w:szCs w:val="24"/>
        </w:rPr>
        <w:t>участников долевой собственности и их представителей,</w:t>
      </w:r>
      <w:r w:rsidR="0082568D" w:rsidRPr="00F86295">
        <w:rPr>
          <w:bCs/>
          <w:color w:val="000000" w:themeColor="text1"/>
          <w:sz w:val="24"/>
          <w:szCs w:val="24"/>
        </w:rPr>
        <w:t xml:space="preserve"> владеющих в совокупности </w:t>
      </w:r>
      <w:r w:rsidR="00655661" w:rsidRPr="00F86295">
        <w:rPr>
          <w:bCs/>
          <w:color w:val="000000" w:themeColor="text1"/>
          <w:sz w:val="24"/>
          <w:szCs w:val="24"/>
        </w:rPr>
        <w:t>2</w:t>
      </w:r>
      <w:r w:rsidR="00877330">
        <w:rPr>
          <w:bCs/>
          <w:color w:val="000000" w:themeColor="text1"/>
          <w:sz w:val="24"/>
          <w:szCs w:val="24"/>
        </w:rPr>
        <w:t>5</w:t>
      </w:r>
      <w:r w:rsidR="0082568D" w:rsidRPr="00F86295">
        <w:rPr>
          <w:bCs/>
          <w:color w:val="000000" w:themeColor="text1"/>
          <w:sz w:val="24"/>
          <w:szCs w:val="24"/>
        </w:rPr>
        <w:t xml:space="preserve"> земельны</w:t>
      </w:r>
      <w:r w:rsidR="00655661" w:rsidRPr="00F86295">
        <w:rPr>
          <w:bCs/>
          <w:color w:val="000000" w:themeColor="text1"/>
          <w:sz w:val="24"/>
          <w:szCs w:val="24"/>
        </w:rPr>
        <w:t>ми</w:t>
      </w:r>
      <w:r w:rsidR="0082568D" w:rsidRPr="00F86295">
        <w:rPr>
          <w:bCs/>
          <w:color w:val="000000" w:themeColor="text1"/>
          <w:sz w:val="24"/>
          <w:szCs w:val="24"/>
        </w:rPr>
        <w:t xml:space="preserve"> дол</w:t>
      </w:r>
      <w:r w:rsidR="00655661" w:rsidRPr="00F86295">
        <w:rPr>
          <w:bCs/>
          <w:color w:val="000000" w:themeColor="text1"/>
          <w:sz w:val="24"/>
          <w:szCs w:val="24"/>
        </w:rPr>
        <w:t>ями</w:t>
      </w:r>
      <w:r w:rsidR="0082568D" w:rsidRPr="00F86295">
        <w:rPr>
          <w:bCs/>
          <w:color w:val="000000" w:themeColor="text1"/>
          <w:sz w:val="24"/>
          <w:szCs w:val="24"/>
        </w:rPr>
        <w:t>,</w:t>
      </w:r>
      <w:r w:rsidRPr="00F86295">
        <w:rPr>
          <w:bCs/>
          <w:color w:val="000000" w:themeColor="text1"/>
          <w:sz w:val="24"/>
          <w:szCs w:val="24"/>
        </w:rPr>
        <w:t xml:space="preserve"> что составляет </w:t>
      </w:r>
      <w:r w:rsidR="00877330">
        <w:rPr>
          <w:bCs/>
          <w:color w:val="000000" w:themeColor="text1"/>
          <w:sz w:val="24"/>
          <w:szCs w:val="24"/>
        </w:rPr>
        <w:t>61</w:t>
      </w:r>
      <w:r w:rsidR="00246BDD" w:rsidRPr="00F86295">
        <w:rPr>
          <w:bCs/>
          <w:color w:val="000000" w:themeColor="text1"/>
          <w:sz w:val="24"/>
          <w:szCs w:val="24"/>
        </w:rPr>
        <w:t>,</w:t>
      </w:r>
      <w:r w:rsidR="00877330">
        <w:rPr>
          <w:bCs/>
          <w:color w:val="000000" w:themeColor="text1"/>
          <w:sz w:val="24"/>
          <w:szCs w:val="24"/>
        </w:rPr>
        <w:t>1</w:t>
      </w:r>
      <w:r w:rsidRPr="00F86295">
        <w:rPr>
          <w:bCs/>
          <w:color w:val="000000" w:themeColor="text1"/>
          <w:sz w:val="24"/>
          <w:szCs w:val="24"/>
        </w:rPr>
        <w:t>% от общего количества собственников земельных долей в праве общей долевой собственности на вышеуказанны</w:t>
      </w:r>
      <w:r w:rsidR="00655661" w:rsidRPr="00F86295">
        <w:rPr>
          <w:bCs/>
          <w:color w:val="000000" w:themeColor="text1"/>
          <w:sz w:val="24"/>
          <w:szCs w:val="24"/>
        </w:rPr>
        <w:t>е</w:t>
      </w:r>
      <w:r w:rsidRPr="00F86295">
        <w:rPr>
          <w:bCs/>
          <w:color w:val="000000" w:themeColor="text1"/>
          <w:sz w:val="24"/>
          <w:szCs w:val="24"/>
        </w:rPr>
        <w:t xml:space="preserve"> земельны</w:t>
      </w:r>
      <w:r w:rsidR="00655661" w:rsidRPr="00F86295">
        <w:rPr>
          <w:bCs/>
          <w:color w:val="000000" w:themeColor="text1"/>
          <w:sz w:val="24"/>
          <w:szCs w:val="24"/>
        </w:rPr>
        <w:t>е</w:t>
      </w:r>
      <w:r w:rsidRPr="00F86295">
        <w:rPr>
          <w:bCs/>
          <w:color w:val="000000" w:themeColor="text1"/>
          <w:sz w:val="24"/>
          <w:szCs w:val="24"/>
        </w:rPr>
        <w:t xml:space="preserve"> участк</w:t>
      </w:r>
      <w:r w:rsidR="00655661" w:rsidRPr="00F86295">
        <w:rPr>
          <w:bCs/>
          <w:color w:val="000000" w:themeColor="text1"/>
          <w:sz w:val="24"/>
          <w:szCs w:val="24"/>
        </w:rPr>
        <w:t>и</w:t>
      </w:r>
      <w:r w:rsidR="0082568D" w:rsidRPr="00F86295">
        <w:rPr>
          <w:bCs/>
          <w:color w:val="000000" w:themeColor="text1"/>
          <w:sz w:val="24"/>
          <w:szCs w:val="24"/>
        </w:rPr>
        <w:t xml:space="preserve"> или </w:t>
      </w:r>
      <w:r w:rsidR="00877330">
        <w:rPr>
          <w:bCs/>
          <w:color w:val="000000" w:themeColor="text1"/>
          <w:sz w:val="24"/>
          <w:szCs w:val="24"/>
        </w:rPr>
        <w:t>62</w:t>
      </w:r>
      <w:r w:rsidR="00246BDD" w:rsidRPr="00F86295">
        <w:rPr>
          <w:bCs/>
          <w:color w:val="000000" w:themeColor="text1"/>
          <w:sz w:val="24"/>
          <w:szCs w:val="24"/>
        </w:rPr>
        <w:t>,</w:t>
      </w:r>
      <w:r w:rsidR="00FB2BE2" w:rsidRPr="00F86295">
        <w:rPr>
          <w:bCs/>
          <w:color w:val="000000" w:themeColor="text1"/>
          <w:sz w:val="24"/>
          <w:szCs w:val="24"/>
        </w:rPr>
        <w:t>5</w:t>
      </w:r>
      <w:r w:rsidR="0082568D" w:rsidRPr="00F86295">
        <w:rPr>
          <w:bCs/>
          <w:color w:val="000000" w:themeColor="text1"/>
          <w:sz w:val="24"/>
          <w:szCs w:val="24"/>
        </w:rPr>
        <w:t>% от общего количества долей общей долевой собственности на вышеуказанны</w:t>
      </w:r>
      <w:r w:rsidR="00FB2BE2" w:rsidRPr="00F86295">
        <w:rPr>
          <w:bCs/>
          <w:color w:val="000000" w:themeColor="text1"/>
          <w:sz w:val="24"/>
          <w:szCs w:val="24"/>
        </w:rPr>
        <w:t>е</w:t>
      </w:r>
      <w:r w:rsidR="0082568D" w:rsidRPr="00F86295">
        <w:rPr>
          <w:bCs/>
          <w:color w:val="000000" w:themeColor="text1"/>
          <w:sz w:val="24"/>
          <w:szCs w:val="24"/>
        </w:rPr>
        <w:t xml:space="preserve"> земельны</w:t>
      </w:r>
      <w:r w:rsidR="00FB2BE2" w:rsidRPr="00F86295">
        <w:rPr>
          <w:bCs/>
          <w:color w:val="000000" w:themeColor="text1"/>
          <w:sz w:val="24"/>
          <w:szCs w:val="24"/>
        </w:rPr>
        <w:t>е</w:t>
      </w:r>
      <w:r w:rsidR="0082568D" w:rsidRPr="00F86295">
        <w:rPr>
          <w:bCs/>
          <w:color w:val="000000" w:themeColor="text1"/>
          <w:sz w:val="24"/>
          <w:szCs w:val="24"/>
        </w:rPr>
        <w:t xml:space="preserve"> участк</w:t>
      </w:r>
      <w:r w:rsidR="00FB2BE2" w:rsidRPr="00F86295">
        <w:rPr>
          <w:bCs/>
          <w:color w:val="000000" w:themeColor="text1"/>
          <w:sz w:val="24"/>
          <w:szCs w:val="24"/>
        </w:rPr>
        <w:t>и</w:t>
      </w:r>
      <w:r w:rsidRPr="00F86295">
        <w:rPr>
          <w:bCs/>
          <w:color w:val="000000" w:themeColor="text1"/>
          <w:sz w:val="24"/>
          <w:szCs w:val="24"/>
        </w:rPr>
        <w:t>.</w:t>
      </w:r>
    </w:p>
    <w:p w:rsidR="0077104E" w:rsidRPr="00F86295" w:rsidRDefault="0077104E" w:rsidP="005A0B9D">
      <w:pPr>
        <w:ind w:firstLine="708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>Список присутствующих на собрании участников общей долевой собст</w:t>
      </w:r>
      <w:r w:rsidR="00FB2BE2" w:rsidRPr="00F86295">
        <w:rPr>
          <w:color w:val="000000" w:themeColor="text1"/>
          <w:sz w:val="24"/>
          <w:szCs w:val="24"/>
        </w:rPr>
        <w:t>венности является Приложением №</w:t>
      </w:r>
      <w:r w:rsidRPr="00F86295">
        <w:rPr>
          <w:color w:val="000000" w:themeColor="text1"/>
          <w:sz w:val="24"/>
          <w:szCs w:val="24"/>
        </w:rPr>
        <w:t>1 к настоящему протоколу и является его неотъемлемой частью.</w:t>
      </w:r>
    </w:p>
    <w:p w:rsidR="0077104E" w:rsidRPr="00F86295" w:rsidRDefault="0077104E" w:rsidP="005A0B9D">
      <w:pPr>
        <w:ind w:firstLine="708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>Полномочия присутствующих на собрании представителей участников долевой собственности подтверждены документами, удостоверяющими личность</w:t>
      </w:r>
      <w:r w:rsidR="00C15244" w:rsidRPr="00F86295">
        <w:rPr>
          <w:color w:val="000000" w:themeColor="text1"/>
          <w:sz w:val="24"/>
          <w:szCs w:val="24"/>
        </w:rPr>
        <w:t>,</w:t>
      </w:r>
      <w:r w:rsidRPr="00F86295">
        <w:rPr>
          <w:color w:val="000000" w:themeColor="text1"/>
          <w:sz w:val="24"/>
          <w:szCs w:val="24"/>
        </w:rPr>
        <w:t xml:space="preserve"> документами Доверителей</w:t>
      </w:r>
      <w:r w:rsidR="00C15244" w:rsidRPr="00F86295">
        <w:rPr>
          <w:color w:val="000000" w:themeColor="text1"/>
          <w:sz w:val="24"/>
          <w:szCs w:val="24"/>
        </w:rPr>
        <w:t xml:space="preserve">, документами, </w:t>
      </w:r>
      <w:r w:rsidRPr="00F86295">
        <w:rPr>
          <w:color w:val="000000" w:themeColor="text1"/>
          <w:sz w:val="24"/>
          <w:szCs w:val="24"/>
        </w:rPr>
        <w:t>подтверждающи</w:t>
      </w:r>
      <w:r w:rsidR="00C15244" w:rsidRPr="00F86295">
        <w:rPr>
          <w:color w:val="000000" w:themeColor="text1"/>
          <w:sz w:val="24"/>
          <w:szCs w:val="24"/>
        </w:rPr>
        <w:t>ми</w:t>
      </w:r>
      <w:r w:rsidRPr="00F86295">
        <w:rPr>
          <w:color w:val="000000" w:themeColor="text1"/>
          <w:sz w:val="24"/>
          <w:szCs w:val="24"/>
        </w:rPr>
        <w:t>право собственности на земельн</w:t>
      </w:r>
      <w:r w:rsidR="00FB2BE2" w:rsidRPr="00F86295">
        <w:rPr>
          <w:color w:val="000000" w:themeColor="text1"/>
          <w:sz w:val="24"/>
          <w:szCs w:val="24"/>
        </w:rPr>
        <w:t>ые</w:t>
      </w:r>
      <w:r w:rsidRPr="00F86295">
        <w:rPr>
          <w:color w:val="000000" w:themeColor="text1"/>
          <w:sz w:val="24"/>
          <w:szCs w:val="24"/>
        </w:rPr>
        <w:t xml:space="preserve"> дол</w:t>
      </w:r>
      <w:r w:rsidR="00FB2BE2" w:rsidRPr="00F86295">
        <w:rPr>
          <w:color w:val="000000" w:themeColor="text1"/>
          <w:sz w:val="24"/>
          <w:szCs w:val="24"/>
        </w:rPr>
        <w:t>и</w:t>
      </w:r>
      <w:r w:rsidRPr="00F86295">
        <w:rPr>
          <w:color w:val="000000" w:themeColor="text1"/>
          <w:sz w:val="24"/>
          <w:szCs w:val="24"/>
        </w:rPr>
        <w:t xml:space="preserve">, а также доверенностями, оформленными надлежащим образом. </w:t>
      </w:r>
    </w:p>
    <w:p w:rsidR="0077104E" w:rsidRPr="00F86295" w:rsidRDefault="001378C6" w:rsidP="005A0B9D">
      <w:pPr>
        <w:ind w:firstLine="708"/>
        <w:jc w:val="both"/>
        <w:rPr>
          <w:color w:val="000000" w:themeColor="text1"/>
          <w:sz w:val="24"/>
          <w:szCs w:val="24"/>
        </w:rPr>
      </w:pPr>
      <w:r w:rsidRPr="00F86295">
        <w:rPr>
          <w:bCs/>
          <w:color w:val="000000" w:themeColor="text1"/>
          <w:sz w:val="24"/>
          <w:szCs w:val="24"/>
        </w:rPr>
        <w:t>Кворум</w:t>
      </w:r>
      <w:r w:rsidR="003D7ADE" w:rsidRPr="00F86295">
        <w:rPr>
          <w:bCs/>
          <w:color w:val="000000" w:themeColor="text1"/>
          <w:sz w:val="24"/>
          <w:szCs w:val="24"/>
        </w:rPr>
        <w:t xml:space="preserve">, установленный </w:t>
      </w:r>
      <w:r w:rsidR="00C15244" w:rsidRPr="00F86295">
        <w:rPr>
          <w:bCs/>
          <w:color w:val="000000" w:themeColor="text1"/>
          <w:sz w:val="24"/>
          <w:szCs w:val="24"/>
        </w:rPr>
        <w:t>ст.14.1 Ф</w:t>
      </w:r>
      <w:r w:rsidR="005A0B9D" w:rsidRPr="00F86295">
        <w:rPr>
          <w:bCs/>
          <w:color w:val="000000" w:themeColor="text1"/>
          <w:sz w:val="24"/>
          <w:szCs w:val="24"/>
        </w:rPr>
        <w:t>З</w:t>
      </w:r>
      <w:r w:rsidR="00C15244" w:rsidRPr="00F86295">
        <w:rPr>
          <w:bCs/>
          <w:color w:val="000000" w:themeColor="text1"/>
          <w:sz w:val="24"/>
          <w:szCs w:val="24"/>
        </w:rPr>
        <w:t xml:space="preserve"> №101-ФЗ от 24.06.2002г. «Об обороте земель сельскохозяйственного назначения» </w:t>
      </w:r>
      <w:r w:rsidR="003D7ADE" w:rsidRPr="00F86295">
        <w:rPr>
          <w:bCs/>
          <w:color w:val="000000" w:themeColor="text1"/>
          <w:sz w:val="24"/>
          <w:szCs w:val="24"/>
        </w:rPr>
        <w:t>- не менее 50</w:t>
      </w:r>
      <w:r w:rsidR="00A8685B" w:rsidRPr="00F86295">
        <w:rPr>
          <w:bCs/>
          <w:color w:val="000000" w:themeColor="text1"/>
          <w:sz w:val="24"/>
          <w:szCs w:val="24"/>
        </w:rPr>
        <w:t xml:space="preserve"> процентов</w:t>
      </w:r>
      <w:r w:rsidR="003D7ADE" w:rsidRPr="00F86295">
        <w:rPr>
          <w:bCs/>
          <w:color w:val="000000" w:themeColor="text1"/>
          <w:sz w:val="24"/>
          <w:szCs w:val="24"/>
        </w:rPr>
        <w:t xml:space="preserve"> от общего числа участников общей долевой собственности </w:t>
      </w:r>
      <w:r w:rsidR="00A8685B" w:rsidRPr="00F86295">
        <w:rPr>
          <w:bCs/>
          <w:color w:val="000000" w:themeColor="text1"/>
          <w:sz w:val="24"/>
          <w:szCs w:val="24"/>
        </w:rPr>
        <w:t xml:space="preserve">или владеющих более чем 50 процентами долей в праве общей собственности на вышеназванные земельные участки </w:t>
      </w:r>
      <w:r w:rsidR="00FA314F" w:rsidRPr="00F86295">
        <w:rPr>
          <w:bCs/>
          <w:color w:val="000000" w:themeColor="text1"/>
          <w:sz w:val="24"/>
          <w:szCs w:val="24"/>
        </w:rPr>
        <w:t xml:space="preserve">- </w:t>
      </w:r>
      <w:r w:rsidR="0077104E" w:rsidRPr="00F86295">
        <w:rPr>
          <w:color w:val="000000" w:themeColor="text1"/>
          <w:sz w:val="24"/>
          <w:szCs w:val="24"/>
        </w:rPr>
        <w:t>имеется.</w:t>
      </w:r>
    </w:p>
    <w:p w:rsidR="00FA314F" w:rsidRPr="00F86295" w:rsidRDefault="00FA314F" w:rsidP="005A0B9D">
      <w:pPr>
        <w:ind w:firstLine="708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 xml:space="preserve">Общее собрание участников долевой собственности правомочно. </w:t>
      </w:r>
    </w:p>
    <w:p w:rsidR="005A0B9D" w:rsidRPr="00F86295" w:rsidRDefault="005A0B9D" w:rsidP="005A0B9D">
      <w:pPr>
        <w:jc w:val="center"/>
        <w:rPr>
          <w:b/>
          <w:color w:val="000000" w:themeColor="text1"/>
          <w:sz w:val="24"/>
          <w:szCs w:val="24"/>
        </w:rPr>
      </w:pPr>
    </w:p>
    <w:p w:rsidR="0023000D" w:rsidRDefault="0023000D" w:rsidP="005A0B9D">
      <w:pPr>
        <w:jc w:val="center"/>
        <w:rPr>
          <w:b/>
          <w:color w:val="000000" w:themeColor="text1"/>
          <w:sz w:val="24"/>
          <w:szCs w:val="24"/>
        </w:rPr>
      </w:pPr>
    </w:p>
    <w:p w:rsidR="0023000D" w:rsidRDefault="0023000D" w:rsidP="005A0B9D">
      <w:pPr>
        <w:jc w:val="center"/>
        <w:rPr>
          <w:b/>
          <w:color w:val="000000" w:themeColor="text1"/>
          <w:sz w:val="24"/>
          <w:szCs w:val="24"/>
        </w:rPr>
      </w:pPr>
    </w:p>
    <w:p w:rsidR="005A0B9D" w:rsidRPr="00F86295" w:rsidRDefault="005A0B9D" w:rsidP="005A0B9D">
      <w:pPr>
        <w:jc w:val="center"/>
        <w:rPr>
          <w:b/>
          <w:color w:val="000000" w:themeColor="text1"/>
          <w:sz w:val="24"/>
          <w:szCs w:val="24"/>
        </w:rPr>
      </w:pPr>
      <w:r w:rsidRPr="00F86295">
        <w:rPr>
          <w:b/>
          <w:color w:val="000000" w:themeColor="text1"/>
          <w:sz w:val="24"/>
          <w:szCs w:val="24"/>
        </w:rPr>
        <w:lastRenderedPageBreak/>
        <w:t>Ход общего собрания и принятие решения</w:t>
      </w:r>
    </w:p>
    <w:p w:rsidR="004F24AA" w:rsidRPr="00F86295" w:rsidRDefault="0023000D" w:rsidP="005A0B9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Участник общей долевой собственности на земельные участки Зятюк Евгений Васильевич </w:t>
      </w:r>
      <w:r w:rsidR="00BB174C" w:rsidRPr="00F86295">
        <w:rPr>
          <w:color w:val="000000" w:themeColor="text1"/>
          <w:sz w:val="24"/>
          <w:szCs w:val="24"/>
        </w:rPr>
        <w:t>предложил утвердить способ</w:t>
      </w:r>
      <w:r w:rsidR="004F24AA" w:rsidRPr="00F86295">
        <w:rPr>
          <w:color w:val="000000" w:themeColor="text1"/>
          <w:sz w:val="24"/>
          <w:szCs w:val="24"/>
        </w:rPr>
        <w:t xml:space="preserve"> голосования по</w:t>
      </w:r>
      <w:r w:rsidR="00BB174C" w:rsidRPr="00F86295">
        <w:rPr>
          <w:color w:val="000000" w:themeColor="text1"/>
          <w:sz w:val="24"/>
          <w:szCs w:val="24"/>
        </w:rPr>
        <w:t xml:space="preserve"> вопросам повестки дня собрания в виде</w:t>
      </w:r>
      <w:r w:rsidR="004F24AA" w:rsidRPr="00F86295">
        <w:rPr>
          <w:color w:val="000000" w:themeColor="text1"/>
          <w:sz w:val="24"/>
          <w:szCs w:val="24"/>
        </w:rPr>
        <w:t xml:space="preserve"> открыто</w:t>
      </w:r>
      <w:r w:rsidR="00BB174C" w:rsidRPr="00F86295">
        <w:rPr>
          <w:color w:val="000000" w:themeColor="text1"/>
          <w:sz w:val="24"/>
          <w:szCs w:val="24"/>
        </w:rPr>
        <w:t>го</w:t>
      </w:r>
      <w:r w:rsidR="004F24AA" w:rsidRPr="00F86295">
        <w:rPr>
          <w:color w:val="000000" w:themeColor="text1"/>
          <w:sz w:val="24"/>
          <w:szCs w:val="24"/>
        </w:rPr>
        <w:t xml:space="preserve"> голосование (поднятием руки)</w:t>
      </w:r>
      <w:r w:rsidR="00BB174C" w:rsidRPr="00F86295">
        <w:rPr>
          <w:color w:val="000000" w:themeColor="text1"/>
          <w:sz w:val="24"/>
          <w:szCs w:val="24"/>
        </w:rPr>
        <w:t xml:space="preserve"> и</w:t>
      </w:r>
      <w:r w:rsidR="004F24AA" w:rsidRPr="00F86295">
        <w:rPr>
          <w:color w:val="000000" w:themeColor="text1"/>
          <w:sz w:val="24"/>
          <w:szCs w:val="24"/>
        </w:rPr>
        <w:t xml:space="preserve"> путем подсчета простого большинства голосов. При подсчете учитывается количество долей участника, проголосовавшего за данное решение повестки дня собрания. </w:t>
      </w:r>
    </w:p>
    <w:p w:rsidR="00E07337" w:rsidRPr="00F86295" w:rsidRDefault="004F24AA" w:rsidP="005A0B9D">
      <w:pPr>
        <w:ind w:firstLine="708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 xml:space="preserve">Решение считается принятым, если за него проголосовали участники общего собрания, владеющие в совокупности более чем 50 процентами долей от общего числа долей собственников, присутствующих на общем собрании. </w:t>
      </w:r>
    </w:p>
    <w:p w:rsidR="00096CF4" w:rsidRPr="00F86295" w:rsidRDefault="00096CF4" w:rsidP="00CF4E39">
      <w:pPr>
        <w:pStyle w:val="ac"/>
        <w:ind w:left="708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>Другие предложения: не поступило.</w:t>
      </w:r>
    </w:p>
    <w:p w:rsidR="00BB174C" w:rsidRPr="00F86295" w:rsidRDefault="00E07337" w:rsidP="00CF4E39">
      <w:pPr>
        <w:ind w:left="708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>Голосовали: «За»</w:t>
      </w:r>
      <w:r w:rsidR="00BB174C" w:rsidRPr="00F86295">
        <w:rPr>
          <w:color w:val="000000" w:themeColor="text1"/>
          <w:sz w:val="24"/>
          <w:szCs w:val="24"/>
        </w:rPr>
        <w:t xml:space="preserve"> - 1</w:t>
      </w:r>
      <w:r w:rsidR="0023000D">
        <w:rPr>
          <w:color w:val="000000" w:themeColor="text1"/>
          <w:sz w:val="24"/>
          <w:szCs w:val="24"/>
        </w:rPr>
        <w:t>1</w:t>
      </w:r>
      <w:r w:rsidR="00BB174C" w:rsidRPr="00F86295">
        <w:rPr>
          <w:color w:val="000000" w:themeColor="text1"/>
          <w:sz w:val="24"/>
          <w:szCs w:val="24"/>
        </w:rPr>
        <w:t xml:space="preserve"> участников. «Против» - 0 участников </w:t>
      </w:r>
    </w:p>
    <w:p w:rsidR="00E71BB4" w:rsidRPr="00F86295" w:rsidRDefault="00BB174C" w:rsidP="00CF4E39">
      <w:pPr>
        <w:ind w:left="708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>Принято единогласно.</w:t>
      </w:r>
    </w:p>
    <w:p w:rsidR="00E71BB4" w:rsidRPr="00F86295" w:rsidRDefault="00E71BB4" w:rsidP="00E71BB4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F86295">
        <w:rPr>
          <w:b/>
          <w:color w:val="000000" w:themeColor="text1"/>
          <w:sz w:val="24"/>
          <w:szCs w:val="24"/>
        </w:rPr>
        <w:t xml:space="preserve">Собрание решило: </w:t>
      </w:r>
      <w:r w:rsidRPr="00F86295">
        <w:rPr>
          <w:color w:val="000000" w:themeColor="text1"/>
          <w:sz w:val="24"/>
          <w:szCs w:val="24"/>
        </w:rPr>
        <w:t>Решения по вопросам повестки дня принимаются участниками общего собрания открытым голосованием (поднятием руки) и путем подсчета простого большинства голосов. При подсчете учитывается количество долей участника, проголосовавшего за данное решение повестки дня собрания. Решение считается принятым, если за него проголосовали участники общего собрания, владеющие в совокупности более чем 50 процентами долей от общего числа долей собственников, присутствующих на общем собрании.</w:t>
      </w:r>
    </w:p>
    <w:p w:rsidR="009734D4" w:rsidRPr="00F86295" w:rsidRDefault="009734D4" w:rsidP="005A0B9D">
      <w:pPr>
        <w:ind w:firstLine="708"/>
        <w:jc w:val="both"/>
        <w:rPr>
          <w:bCs/>
          <w:color w:val="000000"/>
          <w:sz w:val="24"/>
          <w:szCs w:val="24"/>
        </w:rPr>
      </w:pPr>
    </w:p>
    <w:p w:rsidR="007F361D" w:rsidRPr="00F86295" w:rsidRDefault="0023000D" w:rsidP="00F16E5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Участник общей долевой собственности на земельные участки Зятюк Евгений Васильевич </w:t>
      </w:r>
      <w:r w:rsidR="005A0B9D" w:rsidRPr="00F86295">
        <w:rPr>
          <w:color w:val="000000" w:themeColor="text1"/>
          <w:sz w:val="24"/>
          <w:szCs w:val="24"/>
        </w:rPr>
        <w:t>предлож</w:t>
      </w:r>
      <w:r w:rsidR="00A87EDD">
        <w:rPr>
          <w:color w:val="000000" w:themeColor="text1"/>
          <w:sz w:val="24"/>
          <w:szCs w:val="24"/>
        </w:rPr>
        <w:t>ил утвердить повестку</w:t>
      </w:r>
      <w:r w:rsidR="00F16E5E" w:rsidRPr="00F86295">
        <w:rPr>
          <w:color w:val="000000" w:themeColor="text1"/>
          <w:sz w:val="24"/>
          <w:szCs w:val="24"/>
        </w:rPr>
        <w:t xml:space="preserve"> дня общего собрания, содержание которой изложено </w:t>
      </w:r>
      <w:r w:rsidR="007F361D" w:rsidRPr="00F86295">
        <w:rPr>
          <w:color w:val="000000" w:themeColor="text1"/>
          <w:sz w:val="24"/>
          <w:szCs w:val="24"/>
        </w:rPr>
        <w:t xml:space="preserve">в извещении о созыве </w:t>
      </w:r>
      <w:r w:rsidR="00F16E5E" w:rsidRPr="00F86295">
        <w:rPr>
          <w:color w:val="000000" w:themeColor="text1"/>
          <w:sz w:val="24"/>
          <w:szCs w:val="24"/>
        </w:rPr>
        <w:t>данного собрания</w:t>
      </w:r>
      <w:r w:rsidR="007F361D" w:rsidRPr="00F86295">
        <w:rPr>
          <w:color w:val="000000" w:themeColor="text1"/>
          <w:sz w:val="24"/>
          <w:szCs w:val="24"/>
        </w:rPr>
        <w:t>:</w:t>
      </w:r>
    </w:p>
    <w:p w:rsidR="00F16E5E" w:rsidRPr="00F16E5E" w:rsidRDefault="00F16E5E" w:rsidP="00096CF4">
      <w:pPr>
        <w:suppressAutoHyphens w:val="0"/>
        <w:ind w:firstLine="708"/>
        <w:jc w:val="both"/>
        <w:rPr>
          <w:sz w:val="24"/>
          <w:szCs w:val="24"/>
        </w:rPr>
      </w:pPr>
      <w:r w:rsidRPr="00F16E5E">
        <w:rPr>
          <w:sz w:val="24"/>
          <w:szCs w:val="24"/>
          <w:lang w:eastAsia="ru-RU"/>
        </w:rPr>
        <w:t xml:space="preserve">1. </w:t>
      </w:r>
      <w:r w:rsidRPr="00F16E5E">
        <w:rPr>
          <w:sz w:val="24"/>
          <w:szCs w:val="24"/>
        </w:rPr>
        <w:t>Избрание председателя и секретаря общего собрания.</w:t>
      </w:r>
    </w:p>
    <w:p w:rsidR="00F16E5E" w:rsidRPr="00F16E5E" w:rsidRDefault="00F16E5E" w:rsidP="00096CF4">
      <w:pPr>
        <w:suppressAutoHyphens w:val="0"/>
        <w:ind w:firstLine="708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16E5E">
        <w:rPr>
          <w:sz w:val="24"/>
          <w:szCs w:val="24"/>
        </w:rPr>
        <w:t xml:space="preserve">2. </w:t>
      </w:r>
      <w:r w:rsidRPr="00F16E5E">
        <w:rPr>
          <w:color w:val="000000" w:themeColor="text1"/>
          <w:sz w:val="24"/>
          <w:szCs w:val="24"/>
        </w:rPr>
        <w:t xml:space="preserve">Определение существенных условий договора аренды земельных участков, находящихся в долевой собственности, </w:t>
      </w:r>
      <w:r w:rsidRPr="00F16E5E">
        <w:rPr>
          <w:color w:val="000000" w:themeColor="text1"/>
          <w:sz w:val="24"/>
          <w:szCs w:val="24"/>
          <w:lang w:eastAsia="ru-RU"/>
        </w:rPr>
        <w:t xml:space="preserve">и заключение договора аренды с </w:t>
      </w:r>
      <w:r w:rsidR="00A87EDD">
        <w:rPr>
          <w:color w:val="000000" w:themeColor="text1"/>
          <w:sz w:val="24"/>
          <w:szCs w:val="24"/>
          <w:lang w:eastAsia="ru-RU"/>
        </w:rPr>
        <w:t xml:space="preserve">ООО </w:t>
      </w:r>
      <w:r w:rsidRPr="00F16E5E">
        <w:rPr>
          <w:color w:val="000000" w:themeColor="text1"/>
          <w:sz w:val="24"/>
          <w:szCs w:val="24"/>
          <w:lang w:eastAsia="ru-RU"/>
        </w:rPr>
        <w:t>«ИМ. В.С. Ковалева», об условиях и сроках аренды земельных участков, находящихся в долевой собственности.</w:t>
      </w:r>
    </w:p>
    <w:p w:rsidR="00F16E5E" w:rsidRPr="00F16E5E" w:rsidRDefault="00F16E5E" w:rsidP="00096CF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F16E5E">
        <w:rPr>
          <w:sz w:val="24"/>
          <w:szCs w:val="24"/>
          <w:lang w:eastAsia="ru-RU"/>
        </w:rPr>
        <w:t xml:space="preserve">3. Принятие решения о лице, уполномоченном от имени участников долевой собственности действовать без доверенностей, видах действий, на которые уполномачивается данное лицо, и сроках полномочий. </w:t>
      </w:r>
    </w:p>
    <w:p w:rsidR="007F361D" w:rsidRPr="00F86295" w:rsidRDefault="007F361D" w:rsidP="007F361D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</w:p>
    <w:p w:rsidR="007F361D" w:rsidRPr="00F86295" w:rsidRDefault="00096CF4" w:rsidP="00CF4E39">
      <w:pPr>
        <w:pStyle w:val="ac"/>
        <w:ind w:left="708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>Другие предложения: не поступило.</w:t>
      </w:r>
    </w:p>
    <w:p w:rsidR="00096CF4" w:rsidRPr="00F86295" w:rsidRDefault="00A87EDD" w:rsidP="00CF4E39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Голосовали: «За» - 11</w:t>
      </w:r>
      <w:r w:rsidR="00096CF4" w:rsidRPr="00F86295">
        <w:rPr>
          <w:color w:val="000000" w:themeColor="text1"/>
          <w:sz w:val="24"/>
          <w:szCs w:val="24"/>
        </w:rPr>
        <w:t xml:space="preserve"> участников. «Против» - 0 участников </w:t>
      </w:r>
    </w:p>
    <w:p w:rsidR="00096CF4" w:rsidRPr="00F86295" w:rsidRDefault="00096CF4" w:rsidP="00CF4E39">
      <w:pPr>
        <w:ind w:left="708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>Принято единогласно.</w:t>
      </w:r>
    </w:p>
    <w:p w:rsidR="00CF4E39" w:rsidRPr="00F86295" w:rsidRDefault="00CF4E39" w:rsidP="00096CF4">
      <w:pPr>
        <w:pStyle w:val="ac"/>
        <w:ind w:left="0" w:firstLine="567"/>
        <w:jc w:val="both"/>
        <w:rPr>
          <w:b/>
          <w:color w:val="000000" w:themeColor="text1"/>
          <w:sz w:val="24"/>
          <w:szCs w:val="24"/>
        </w:rPr>
      </w:pPr>
    </w:p>
    <w:p w:rsidR="007F361D" w:rsidRPr="00F86295" w:rsidRDefault="00096CF4" w:rsidP="00096CF4">
      <w:pPr>
        <w:pStyle w:val="ac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F86295">
        <w:rPr>
          <w:b/>
          <w:color w:val="000000" w:themeColor="text1"/>
          <w:sz w:val="24"/>
          <w:szCs w:val="24"/>
        </w:rPr>
        <w:t xml:space="preserve">Собрание решило: </w:t>
      </w:r>
      <w:r w:rsidR="007F361D" w:rsidRPr="00F86295">
        <w:rPr>
          <w:color w:val="000000" w:themeColor="text1"/>
          <w:sz w:val="24"/>
          <w:szCs w:val="24"/>
        </w:rPr>
        <w:t>Утвердить повестку</w:t>
      </w:r>
      <w:r w:rsidR="00CF4E39" w:rsidRPr="00F86295">
        <w:rPr>
          <w:color w:val="000000" w:themeColor="text1"/>
          <w:sz w:val="24"/>
          <w:szCs w:val="24"/>
        </w:rPr>
        <w:t xml:space="preserve"> дня</w:t>
      </w:r>
      <w:r w:rsidR="00002E40">
        <w:rPr>
          <w:color w:val="000000" w:themeColor="text1"/>
          <w:sz w:val="24"/>
          <w:szCs w:val="24"/>
        </w:rPr>
        <w:t xml:space="preserve"> </w:t>
      </w:r>
      <w:r w:rsidR="00CF4E39" w:rsidRPr="00F86295">
        <w:rPr>
          <w:color w:val="000000" w:themeColor="text1"/>
          <w:sz w:val="24"/>
          <w:szCs w:val="24"/>
        </w:rPr>
        <w:t xml:space="preserve">общего </w:t>
      </w:r>
      <w:r w:rsidR="007F361D" w:rsidRPr="00F86295">
        <w:rPr>
          <w:color w:val="000000" w:themeColor="text1"/>
          <w:sz w:val="24"/>
          <w:szCs w:val="24"/>
        </w:rPr>
        <w:t xml:space="preserve">собрания, опубликованную </w:t>
      </w:r>
      <w:r w:rsidR="00CF4E39" w:rsidRPr="00F86295">
        <w:rPr>
          <w:sz w:val="24"/>
          <w:szCs w:val="24"/>
        </w:rPr>
        <w:t>в газетах «Волгоградская правда» от 4 декабря 2018 г. №140 (28367) и «Фроловские вести» от 5 декабря 2018 г. №96(582)</w:t>
      </w:r>
      <w:r w:rsidR="007F361D" w:rsidRPr="00F86295">
        <w:rPr>
          <w:bCs/>
          <w:color w:val="000000" w:themeColor="text1"/>
          <w:sz w:val="24"/>
          <w:szCs w:val="24"/>
        </w:rPr>
        <w:t>:</w:t>
      </w:r>
    </w:p>
    <w:p w:rsidR="00CF4E39" w:rsidRPr="00F86295" w:rsidRDefault="00CF4E39" w:rsidP="00CF4E39">
      <w:pPr>
        <w:suppressAutoHyphens w:val="0"/>
        <w:ind w:firstLine="567"/>
        <w:jc w:val="both"/>
        <w:rPr>
          <w:sz w:val="24"/>
          <w:szCs w:val="24"/>
        </w:rPr>
      </w:pPr>
      <w:r w:rsidRPr="00F86295">
        <w:rPr>
          <w:sz w:val="24"/>
          <w:szCs w:val="24"/>
          <w:lang w:eastAsia="ru-RU"/>
        </w:rPr>
        <w:t xml:space="preserve">1. </w:t>
      </w:r>
      <w:r w:rsidRPr="00F86295">
        <w:rPr>
          <w:sz w:val="24"/>
          <w:szCs w:val="24"/>
        </w:rPr>
        <w:t>Избрание председателя и секретаря общего собрания.</w:t>
      </w:r>
    </w:p>
    <w:p w:rsidR="00CF4E39" w:rsidRPr="00F86295" w:rsidRDefault="00CF4E39" w:rsidP="00CF4E39">
      <w:pPr>
        <w:suppressAutoHyphens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86295">
        <w:rPr>
          <w:sz w:val="24"/>
          <w:szCs w:val="24"/>
        </w:rPr>
        <w:t xml:space="preserve">2. </w:t>
      </w:r>
      <w:r w:rsidRPr="00F86295">
        <w:rPr>
          <w:color w:val="000000" w:themeColor="text1"/>
          <w:sz w:val="24"/>
          <w:szCs w:val="24"/>
        </w:rPr>
        <w:t xml:space="preserve">Определение существенных условий договора аренды земельных участков, находящихся в долевой собственности, </w:t>
      </w:r>
      <w:r w:rsidRPr="00F86295">
        <w:rPr>
          <w:color w:val="000000" w:themeColor="text1"/>
          <w:sz w:val="24"/>
          <w:szCs w:val="24"/>
          <w:lang w:eastAsia="ru-RU"/>
        </w:rPr>
        <w:t xml:space="preserve">и заключение договора аренды с </w:t>
      </w:r>
      <w:r w:rsidR="00BC7E58">
        <w:rPr>
          <w:color w:val="000000" w:themeColor="text1"/>
          <w:sz w:val="24"/>
          <w:szCs w:val="24"/>
          <w:lang w:eastAsia="ru-RU"/>
        </w:rPr>
        <w:t xml:space="preserve">ООО </w:t>
      </w:r>
      <w:r w:rsidRPr="00F86295">
        <w:rPr>
          <w:color w:val="000000" w:themeColor="text1"/>
          <w:sz w:val="24"/>
          <w:szCs w:val="24"/>
          <w:lang w:eastAsia="ru-RU"/>
        </w:rPr>
        <w:t>«ИМ. В.С. Ковалева», об условиях и сроках аренды земельных участков, находящихся в долевой собственности.</w:t>
      </w:r>
    </w:p>
    <w:p w:rsidR="005D440C" w:rsidRPr="00F86295" w:rsidRDefault="00CF4E39" w:rsidP="00CF4E39">
      <w:pPr>
        <w:suppressAutoHyphens w:val="0"/>
        <w:ind w:firstLine="567"/>
        <w:jc w:val="both"/>
        <w:rPr>
          <w:color w:val="000000" w:themeColor="text1"/>
          <w:sz w:val="24"/>
          <w:szCs w:val="24"/>
        </w:rPr>
      </w:pPr>
      <w:r w:rsidRPr="00F86295">
        <w:rPr>
          <w:sz w:val="24"/>
          <w:szCs w:val="24"/>
          <w:lang w:eastAsia="ru-RU"/>
        </w:rPr>
        <w:t>3. Принятие решения о лице, уполномоченном от имени участников долевой собственности действовать без доверенностей, видах действий, на которые уполномачивается данное лицо, и сроках полномочий.</w:t>
      </w:r>
    </w:p>
    <w:p w:rsidR="007F361D" w:rsidRPr="00F86295" w:rsidRDefault="007F361D" w:rsidP="005D440C">
      <w:pPr>
        <w:suppressAutoHyphens w:val="0"/>
        <w:ind w:left="360"/>
        <w:jc w:val="both"/>
        <w:rPr>
          <w:color w:val="000000" w:themeColor="text1"/>
          <w:sz w:val="24"/>
          <w:szCs w:val="24"/>
        </w:rPr>
      </w:pPr>
    </w:p>
    <w:p w:rsidR="007F361D" w:rsidRPr="00F86295" w:rsidRDefault="007F361D" w:rsidP="00BC7E58">
      <w:pPr>
        <w:suppressAutoHyphens w:val="0"/>
        <w:ind w:firstLine="567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>Иных процедурных вопросов к рассмотрению собрания предложено не было.</w:t>
      </w:r>
    </w:p>
    <w:p w:rsidR="007F361D" w:rsidRPr="00F86295" w:rsidRDefault="007F361D" w:rsidP="00BC7E58">
      <w:pPr>
        <w:ind w:firstLine="567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>После рассмотрения процедурных вопросов поступило предложение перейтик обсуждению вопросов повестки дня собрания и голосования по ним.</w:t>
      </w:r>
    </w:p>
    <w:p w:rsidR="00095718" w:rsidRPr="00F86295" w:rsidRDefault="00CF4E39" w:rsidP="00BC7E58">
      <w:pPr>
        <w:ind w:firstLine="567"/>
        <w:jc w:val="both"/>
        <w:rPr>
          <w:color w:val="000000" w:themeColor="text1"/>
          <w:sz w:val="24"/>
          <w:szCs w:val="24"/>
        </w:rPr>
      </w:pPr>
      <w:r w:rsidRPr="00F86295">
        <w:rPr>
          <w:b/>
          <w:color w:val="000000" w:themeColor="text1"/>
          <w:sz w:val="24"/>
          <w:szCs w:val="24"/>
          <w:u w:val="single"/>
        </w:rPr>
        <w:t>По первому вопросу</w:t>
      </w:r>
      <w:r w:rsidRPr="00F86295">
        <w:rPr>
          <w:color w:val="000000" w:themeColor="text1"/>
          <w:sz w:val="24"/>
          <w:szCs w:val="24"/>
        </w:rPr>
        <w:t xml:space="preserve"> повестки дня </w:t>
      </w:r>
      <w:r w:rsidR="003E23DB" w:rsidRPr="00F86295">
        <w:rPr>
          <w:color w:val="000000" w:themeColor="text1"/>
          <w:sz w:val="24"/>
          <w:szCs w:val="24"/>
        </w:rPr>
        <w:t xml:space="preserve">от инициатора созыва общего собрания поступило предложение избрать председателем собрания </w:t>
      </w:r>
      <w:r w:rsidR="00A52E78">
        <w:rPr>
          <w:color w:val="000000" w:themeColor="text1"/>
          <w:sz w:val="24"/>
          <w:szCs w:val="24"/>
        </w:rPr>
        <w:t>Зятюк Евгения Васильевича</w:t>
      </w:r>
      <w:r w:rsidR="00F975FF" w:rsidRPr="00F86295">
        <w:rPr>
          <w:color w:val="000000"/>
          <w:sz w:val="24"/>
          <w:szCs w:val="24"/>
        </w:rPr>
        <w:t xml:space="preserve">- </w:t>
      </w:r>
      <w:r w:rsidR="00A52E78">
        <w:rPr>
          <w:color w:val="000000" w:themeColor="text1"/>
          <w:sz w:val="24"/>
          <w:szCs w:val="24"/>
        </w:rPr>
        <w:t>Участник общей долевой собственности на земельные участки</w:t>
      </w:r>
      <w:r w:rsidR="00F975FF" w:rsidRPr="00F86295">
        <w:rPr>
          <w:bCs/>
          <w:color w:val="000000"/>
          <w:sz w:val="24"/>
          <w:szCs w:val="24"/>
        </w:rPr>
        <w:t xml:space="preserve">, а секретарем собрания </w:t>
      </w:r>
      <w:r w:rsidR="00F975FF" w:rsidRPr="00F86295">
        <w:rPr>
          <w:bCs/>
          <w:color w:val="000000"/>
          <w:sz w:val="24"/>
          <w:szCs w:val="24"/>
        </w:rPr>
        <w:lastRenderedPageBreak/>
        <w:t>избрать Коробкина</w:t>
      </w:r>
      <w:r w:rsidR="00BF58F5" w:rsidRPr="00F86295">
        <w:rPr>
          <w:bCs/>
          <w:color w:val="000000"/>
          <w:sz w:val="24"/>
          <w:szCs w:val="24"/>
        </w:rPr>
        <w:t xml:space="preserve"> Игоря Николаевича</w:t>
      </w:r>
      <w:r w:rsidR="00A52E78">
        <w:rPr>
          <w:bCs/>
          <w:color w:val="000000"/>
          <w:sz w:val="24"/>
          <w:szCs w:val="24"/>
        </w:rPr>
        <w:t xml:space="preserve"> – представителя по доверенностям семи участников</w:t>
      </w:r>
      <w:r w:rsidR="00A52E78">
        <w:rPr>
          <w:color w:val="000000" w:themeColor="text1"/>
          <w:sz w:val="24"/>
          <w:szCs w:val="24"/>
        </w:rPr>
        <w:t>общей долевой собственности на земельные участки</w:t>
      </w:r>
      <w:r w:rsidR="00BF58F5" w:rsidRPr="00F86295">
        <w:rPr>
          <w:bCs/>
          <w:color w:val="000000"/>
          <w:sz w:val="24"/>
          <w:szCs w:val="24"/>
        </w:rPr>
        <w:t>.</w:t>
      </w:r>
    </w:p>
    <w:p w:rsidR="005A0B9D" w:rsidRPr="00F86295" w:rsidRDefault="005A0B9D" w:rsidP="005A0B9D">
      <w:pPr>
        <w:pStyle w:val="ac"/>
        <w:ind w:left="567"/>
        <w:jc w:val="both"/>
        <w:rPr>
          <w:color w:val="000000" w:themeColor="text1"/>
          <w:sz w:val="24"/>
          <w:szCs w:val="24"/>
        </w:rPr>
      </w:pPr>
    </w:p>
    <w:p w:rsidR="005A0B9D" w:rsidRPr="00F86295" w:rsidRDefault="005A0B9D" w:rsidP="005A0B9D">
      <w:pPr>
        <w:pStyle w:val="ac"/>
        <w:ind w:left="567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>Других кандидатур выдвинуто не было.</w:t>
      </w:r>
    </w:p>
    <w:p w:rsidR="005A0B9D" w:rsidRPr="00F86295" w:rsidRDefault="005A0B9D" w:rsidP="005A0B9D">
      <w:pPr>
        <w:pStyle w:val="ac"/>
        <w:ind w:left="567"/>
        <w:jc w:val="both"/>
        <w:rPr>
          <w:color w:val="000000" w:themeColor="text1"/>
          <w:sz w:val="24"/>
          <w:szCs w:val="24"/>
        </w:rPr>
      </w:pPr>
    </w:p>
    <w:p w:rsidR="005A0B9D" w:rsidRPr="00F86295" w:rsidRDefault="005A0B9D" w:rsidP="005A0B9D">
      <w:pPr>
        <w:pStyle w:val="ac"/>
        <w:ind w:left="567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 xml:space="preserve">Голосование </w:t>
      </w:r>
      <w:r w:rsidR="00BF58F5" w:rsidRPr="00F86295">
        <w:rPr>
          <w:color w:val="000000" w:themeColor="text1"/>
          <w:sz w:val="24"/>
          <w:szCs w:val="24"/>
        </w:rPr>
        <w:t>поднятием руки</w:t>
      </w:r>
      <w:r w:rsidRPr="00F86295">
        <w:rPr>
          <w:color w:val="000000" w:themeColor="text1"/>
          <w:sz w:val="24"/>
          <w:szCs w:val="24"/>
        </w:rPr>
        <w:t>.</w:t>
      </w:r>
    </w:p>
    <w:p w:rsidR="00095718" w:rsidRPr="00F86295" w:rsidRDefault="005A0B9D" w:rsidP="00A52E78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 xml:space="preserve">«ЗА» - </w:t>
      </w:r>
      <w:r w:rsidR="00A52E78">
        <w:rPr>
          <w:color w:val="000000" w:themeColor="text1"/>
          <w:sz w:val="24"/>
          <w:szCs w:val="24"/>
        </w:rPr>
        <w:t>25</w:t>
      </w:r>
      <w:r w:rsidR="00BF58F5" w:rsidRPr="00F86295">
        <w:rPr>
          <w:color w:val="000000" w:themeColor="text1"/>
          <w:sz w:val="24"/>
          <w:szCs w:val="24"/>
        </w:rPr>
        <w:t xml:space="preserve">/40долей </w:t>
      </w:r>
    </w:p>
    <w:p w:rsidR="005A0B9D" w:rsidRPr="00F86295" w:rsidRDefault="005A0B9D" w:rsidP="005A0B9D">
      <w:pPr>
        <w:pStyle w:val="ac"/>
        <w:ind w:left="567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>«ПРОТИВ» - нет.</w:t>
      </w:r>
    </w:p>
    <w:p w:rsidR="00095718" w:rsidRPr="00F86295" w:rsidRDefault="005A0B9D" w:rsidP="007F361D">
      <w:pPr>
        <w:pStyle w:val="ac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 xml:space="preserve">«ВОЗДЕРЖАЛСЯ» - </w:t>
      </w:r>
      <w:r w:rsidR="00246BDD" w:rsidRPr="00F86295">
        <w:rPr>
          <w:color w:val="000000" w:themeColor="text1"/>
          <w:sz w:val="24"/>
          <w:szCs w:val="24"/>
        </w:rPr>
        <w:t>нет</w:t>
      </w:r>
    </w:p>
    <w:p w:rsidR="005A0B9D" w:rsidRPr="00F86295" w:rsidRDefault="005A0B9D" w:rsidP="005A0B9D">
      <w:pPr>
        <w:pStyle w:val="ac"/>
        <w:ind w:left="567"/>
        <w:jc w:val="both"/>
        <w:rPr>
          <w:color w:val="000000" w:themeColor="text1"/>
          <w:sz w:val="24"/>
          <w:szCs w:val="24"/>
        </w:rPr>
      </w:pPr>
    </w:p>
    <w:p w:rsidR="00BF58F5" w:rsidRPr="00F86295" w:rsidRDefault="008E1D01" w:rsidP="00BF58F5">
      <w:pPr>
        <w:ind w:firstLine="708"/>
        <w:jc w:val="both"/>
        <w:rPr>
          <w:bCs/>
          <w:color w:val="000000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 xml:space="preserve">В соответствии с п.8 .ст.14.1 </w:t>
      </w:r>
      <w:r w:rsidRPr="00F86295">
        <w:rPr>
          <w:bCs/>
          <w:color w:val="000000" w:themeColor="text1"/>
          <w:sz w:val="24"/>
          <w:szCs w:val="24"/>
        </w:rPr>
        <w:t>ФЗ №101-ФЗ от 24.06.2002г. «Об обороте земель сельскохозяйственного назначения» п</w:t>
      </w:r>
      <w:r w:rsidR="005A0B9D" w:rsidRPr="00F86295">
        <w:rPr>
          <w:color w:val="000000" w:themeColor="text1"/>
          <w:sz w:val="24"/>
          <w:szCs w:val="24"/>
        </w:rPr>
        <w:t xml:space="preserve">о итогам голосования </w:t>
      </w:r>
      <w:r w:rsidR="005A0B9D" w:rsidRPr="00F86295">
        <w:rPr>
          <w:b/>
          <w:color w:val="000000" w:themeColor="text1"/>
          <w:sz w:val="24"/>
          <w:szCs w:val="24"/>
        </w:rPr>
        <w:t>П</w:t>
      </w:r>
      <w:r w:rsidR="00BF58F5" w:rsidRPr="00F86295">
        <w:rPr>
          <w:b/>
          <w:color w:val="000000" w:themeColor="text1"/>
          <w:sz w:val="24"/>
          <w:szCs w:val="24"/>
        </w:rPr>
        <w:t>ринято решение</w:t>
      </w:r>
      <w:r w:rsidR="005A0B9D" w:rsidRPr="00F86295">
        <w:rPr>
          <w:b/>
          <w:color w:val="000000" w:themeColor="text1"/>
          <w:sz w:val="24"/>
          <w:szCs w:val="24"/>
        </w:rPr>
        <w:t>:</w:t>
      </w:r>
      <w:r w:rsidR="00BF58F5" w:rsidRPr="00F86295">
        <w:rPr>
          <w:color w:val="000000" w:themeColor="text1"/>
          <w:sz w:val="24"/>
          <w:szCs w:val="24"/>
        </w:rPr>
        <w:t xml:space="preserve"> избрать председателем общего собрания</w:t>
      </w:r>
      <w:r w:rsidR="00A52E78">
        <w:rPr>
          <w:color w:val="000000" w:themeColor="text1"/>
          <w:sz w:val="24"/>
          <w:szCs w:val="24"/>
        </w:rPr>
        <w:t xml:space="preserve">Зятюка Евгения Васильевича </w:t>
      </w:r>
      <w:r w:rsidR="00A52E78" w:rsidRPr="00F86295">
        <w:rPr>
          <w:color w:val="000000"/>
          <w:sz w:val="24"/>
          <w:szCs w:val="24"/>
        </w:rPr>
        <w:t xml:space="preserve">- </w:t>
      </w:r>
      <w:r w:rsidR="00A52E78">
        <w:rPr>
          <w:color w:val="000000"/>
          <w:sz w:val="24"/>
          <w:szCs w:val="24"/>
        </w:rPr>
        <w:t>у</w:t>
      </w:r>
      <w:r w:rsidR="00A52E78">
        <w:rPr>
          <w:color w:val="000000" w:themeColor="text1"/>
          <w:sz w:val="24"/>
          <w:szCs w:val="24"/>
        </w:rPr>
        <w:t>частника общей долевой собственности на земельные участки</w:t>
      </w:r>
      <w:r w:rsidR="00A52E78" w:rsidRPr="00F86295">
        <w:rPr>
          <w:bCs/>
          <w:color w:val="000000"/>
          <w:sz w:val="24"/>
          <w:szCs w:val="24"/>
        </w:rPr>
        <w:t>, а секретарем собрания избрать Коробкина Игоря Николаевича</w:t>
      </w:r>
      <w:r w:rsidR="00A52E78">
        <w:rPr>
          <w:bCs/>
          <w:color w:val="000000"/>
          <w:sz w:val="24"/>
          <w:szCs w:val="24"/>
        </w:rPr>
        <w:t xml:space="preserve"> – представителя по доверенностям семи участников</w:t>
      </w:r>
      <w:r w:rsidR="00A52E78">
        <w:rPr>
          <w:color w:val="000000" w:themeColor="text1"/>
          <w:sz w:val="24"/>
          <w:szCs w:val="24"/>
        </w:rPr>
        <w:t>общей долевой собственности на земельные участки</w:t>
      </w:r>
      <w:r w:rsidR="00BF58F5" w:rsidRPr="00F86295">
        <w:rPr>
          <w:bCs/>
          <w:color w:val="000000"/>
          <w:sz w:val="24"/>
          <w:szCs w:val="24"/>
        </w:rPr>
        <w:t>.</w:t>
      </w:r>
    </w:p>
    <w:p w:rsidR="00AA649F" w:rsidRPr="00F86295" w:rsidRDefault="00AA649F" w:rsidP="00BF58F5">
      <w:pPr>
        <w:ind w:firstLine="708"/>
        <w:jc w:val="both"/>
        <w:rPr>
          <w:bCs/>
          <w:color w:val="000000"/>
          <w:sz w:val="24"/>
          <w:szCs w:val="24"/>
        </w:rPr>
      </w:pPr>
    </w:p>
    <w:p w:rsidR="00AA649F" w:rsidRPr="00F16E5E" w:rsidRDefault="00AA649F" w:rsidP="00AA649F">
      <w:pPr>
        <w:suppressAutoHyphens w:val="0"/>
        <w:ind w:firstLine="708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86295">
        <w:rPr>
          <w:b/>
          <w:color w:val="000000" w:themeColor="text1"/>
          <w:sz w:val="24"/>
          <w:szCs w:val="24"/>
          <w:u w:val="single"/>
        </w:rPr>
        <w:t>По второму вопросу</w:t>
      </w:r>
      <w:r w:rsidRPr="00F86295">
        <w:rPr>
          <w:color w:val="000000" w:themeColor="text1"/>
          <w:sz w:val="24"/>
          <w:szCs w:val="24"/>
        </w:rPr>
        <w:t xml:space="preserve"> повестки дня собрания выступил Коробкин Игор</w:t>
      </w:r>
      <w:r w:rsidR="00F8791A" w:rsidRPr="00F86295">
        <w:rPr>
          <w:color w:val="000000" w:themeColor="text1"/>
          <w:sz w:val="24"/>
          <w:szCs w:val="24"/>
        </w:rPr>
        <w:t>ь</w:t>
      </w:r>
      <w:r w:rsidRPr="00F86295">
        <w:rPr>
          <w:color w:val="000000" w:themeColor="text1"/>
          <w:sz w:val="24"/>
          <w:szCs w:val="24"/>
        </w:rPr>
        <w:t xml:space="preserve"> Николаевич, представитель по доверенности семи участников долевой собственности на земельные участки и предложил о</w:t>
      </w:r>
      <w:r w:rsidRPr="00F16E5E">
        <w:rPr>
          <w:color w:val="000000" w:themeColor="text1"/>
          <w:sz w:val="24"/>
          <w:szCs w:val="24"/>
        </w:rPr>
        <w:t>предел</w:t>
      </w:r>
      <w:r w:rsidRPr="00F86295">
        <w:rPr>
          <w:color w:val="000000" w:themeColor="text1"/>
          <w:sz w:val="24"/>
          <w:szCs w:val="24"/>
        </w:rPr>
        <w:t xml:space="preserve">ить </w:t>
      </w:r>
      <w:r w:rsidRPr="00F16E5E">
        <w:rPr>
          <w:color w:val="000000" w:themeColor="text1"/>
          <w:sz w:val="24"/>
          <w:szCs w:val="24"/>
        </w:rPr>
        <w:t>существенн</w:t>
      </w:r>
      <w:r w:rsidRPr="00F86295">
        <w:rPr>
          <w:color w:val="000000" w:themeColor="text1"/>
          <w:sz w:val="24"/>
          <w:szCs w:val="24"/>
        </w:rPr>
        <w:t>ые условия</w:t>
      </w:r>
      <w:r w:rsidRPr="00F16E5E">
        <w:rPr>
          <w:color w:val="000000" w:themeColor="text1"/>
          <w:sz w:val="24"/>
          <w:szCs w:val="24"/>
        </w:rPr>
        <w:t xml:space="preserve"> договора аренды </w:t>
      </w:r>
      <w:r w:rsidR="00157E4B" w:rsidRPr="00F86295">
        <w:rPr>
          <w:color w:val="000000" w:themeColor="text1"/>
          <w:sz w:val="24"/>
          <w:szCs w:val="24"/>
        </w:rPr>
        <w:t xml:space="preserve">двух </w:t>
      </w:r>
      <w:r w:rsidRPr="00F16E5E">
        <w:rPr>
          <w:color w:val="000000" w:themeColor="text1"/>
          <w:sz w:val="24"/>
          <w:szCs w:val="24"/>
        </w:rPr>
        <w:t>земельных участков</w:t>
      </w:r>
      <w:r w:rsidR="00157E4B" w:rsidRPr="00F86295">
        <w:rPr>
          <w:color w:val="000000" w:themeColor="text1"/>
          <w:sz w:val="24"/>
          <w:szCs w:val="24"/>
        </w:rPr>
        <w:t xml:space="preserve">, расположенных по адресу: </w:t>
      </w:r>
      <w:r w:rsidR="00157E4B" w:rsidRPr="00F86295">
        <w:rPr>
          <w:sz w:val="24"/>
          <w:szCs w:val="24"/>
        </w:rPr>
        <w:t>Волгоградская область, Фроловский район, территория Арчединского сельского поселения, первый с кадастровыми номерами 34:32:010006:1485 площадью 20000 кв.м., второй с кадастровым номером 34:32:010006:1486</w:t>
      </w:r>
      <w:r w:rsidR="00157E4B" w:rsidRPr="00F86295">
        <w:rPr>
          <w:bCs/>
          <w:color w:val="000000" w:themeColor="text1"/>
          <w:sz w:val="24"/>
          <w:szCs w:val="24"/>
        </w:rPr>
        <w:t xml:space="preserve"> площадью 4040000 кв.м., а так же предложил </w:t>
      </w:r>
      <w:r w:rsidR="00F8791A" w:rsidRPr="00F86295">
        <w:rPr>
          <w:bCs/>
          <w:color w:val="000000" w:themeColor="text1"/>
          <w:sz w:val="24"/>
          <w:szCs w:val="24"/>
        </w:rPr>
        <w:t>передать в пользование данные</w:t>
      </w:r>
      <w:r w:rsidR="00157E4B" w:rsidRPr="00F86295">
        <w:rPr>
          <w:bCs/>
          <w:color w:val="000000" w:themeColor="text1"/>
          <w:sz w:val="24"/>
          <w:szCs w:val="24"/>
        </w:rPr>
        <w:t xml:space="preserve"> земельны</w:t>
      </w:r>
      <w:r w:rsidR="00F8791A" w:rsidRPr="00F86295">
        <w:rPr>
          <w:bCs/>
          <w:color w:val="000000" w:themeColor="text1"/>
          <w:sz w:val="24"/>
          <w:szCs w:val="24"/>
        </w:rPr>
        <w:t>е</w:t>
      </w:r>
      <w:r w:rsidR="00157E4B" w:rsidRPr="00F86295">
        <w:rPr>
          <w:bCs/>
          <w:color w:val="000000" w:themeColor="text1"/>
          <w:sz w:val="24"/>
          <w:szCs w:val="24"/>
        </w:rPr>
        <w:t xml:space="preserve"> участк</w:t>
      </w:r>
      <w:r w:rsidR="00F8791A" w:rsidRPr="00F86295">
        <w:rPr>
          <w:bCs/>
          <w:color w:val="000000" w:themeColor="text1"/>
          <w:sz w:val="24"/>
          <w:szCs w:val="24"/>
        </w:rPr>
        <w:t xml:space="preserve">ипо </w:t>
      </w:r>
      <w:r w:rsidRPr="00F16E5E">
        <w:rPr>
          <w:color w:val="000000" w:themeColor="text1"/>
          <w:sz w:val="24"/>
          <w:szCs w:val="24"/>
          <w:lang w:eastAsia="ru-RU"/>
        </w:rPr>
        <w:t>договор</w:t>
      </w:r>
      <w:r w:rsidR="00F8791A" w:rsidRPr="00F86295">
        <w:rPr>
          <w:color w:val="000000" w:themeColor="text1"/>
          <w:sz w:val="24"/>
          <w:szCs w:val="24"/>
          <w:lang w:eastAsia="ru-RU"/>
        </w:rPr>
        <w:t>у аренды ООО «ИМ. В.С. Ковалева» со следующей арендной платой и сроком аренды</w:t>
      </w:r>
      <w:r w:rsidR="00F86295">
        <w:rPr>
          <w:color w:val="000000" w:themeColor="text1"/>
          <w:sz w:val="24"/>
          <w:szCs w:val="24"/>
          <w:lang w:eastAsia="ru-RU"/>
        </w:rPr>
        <w:t>:</w:t>
      </w:r>
    </w:p>
    <w:p w:rsidR="00AA649F" w:rsidRPr="00F86295" w:rsidRDefault="00AA649F" w:rsidP="00BF58F5">
      <w:pPr>
        <w:ind w:firstLine="708"/>
        <w:jc w:val="both"/>
        <w:rPr>
          <w:color w:val="000000" w:themeColor="text1"/>
          <w:sz w:val="24"/>
          <w:szCs w:val="24"/>
        </w:rPr>
      </w:pPr>
    </w:p>
    <w:p w:rsidR="00F86295" w:rsidRPr="00F86295" w:rsidRDefault="00F86295" w:rsidP="00F86295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 xml:space="preserve">Арендодателиполучают одну арендную плату за оба земельных участка, пропорционально размеру своей доли в праве общей долевой собственности, в виде натуральной оплаты: 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6379"/>
      </w:tblGrid>
      <w:tr w:rsidR="00F86295" w:rsidRPr="00F86295" w:rsidTr="00860D9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95" w:rsidRPr="00F86295" w:rsidRDefault="00F86295" w:rsidP="008C45F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>Вид натуральной оплаты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95" w:rsidRPr="00F86295" w:rsidRDefault="00F86295" w:rsidP="008C45F9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>Размер арендной платы,</w:t>
            </w:r>
            <w:r w:rsidRPr="00F86295">
              <w:rPr>
                <w:sz w:val="24"/>
                <w:szCs w:val="24"/>
              </w:rPr>
              <w:t xml:space="preserve"> рассчитанной за 1/20 доли</w:t>
            </w:r>
          </w:p>
          <w:p w:rsidR="00F86295" w:rsidRPr="00F86295" w:rsidRDefault="00F86295" w:rsidP="008C45F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sz w:val="24"/>
                <w:szCs w:val="24"/>
              </w:rPr>
              <w:t xml:space="preserve">в праве общей долевой собственности </w:t>
            </w:r>
          </w:p>
        </w:tc>
      </w:tr>
      <w:tr w:rsidR="00F86295" w:rsidRPr="00F86295" w:rsidTr="00860D9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95" w:rsidRPr="00F86295" w:rsidRDefault="00F86295" w:rsidP="008C45F9">
            <w:pPr>
              <w:widowControl w:val="0"/>
              <w:autoSpaceDN w:val="0"/>
              <w:snapToGrid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>Зернофураж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95" w:rsidRPr="00F86295" w:rsidRDefault="00F86295" w:rsidP="008C45F9">
            <w:pPr>
              <w:widowControl w:val="0"/>
              <w:autoSpaceDN w:val="0"/>
              <w:snapToGrid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>1 (одна) тонна</w:t>
            </w:r>
          </w:p>
        </w:tc>
      </w:tr>
      <w:tr w:rsidR="00F86295" w:rsidRPr="00F86295" w:rsidTr="00860D9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95" w:rsidRPr="00F86295" w:rsidRDefault="00F86295" w:rsidP="008C45F9">
            <w:pPr>
              <w:widowControl w:val="0"/>
              <w:autoSpaceDN w:val="0"/>
              <w:snapToGrid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 xml:space="preserve">Растительное масло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95" w:rsidRPr="00F86295" w:rsidRDefault="00F86295" w:rsidP="008C45F9">
            <w:pPr>
              <w:widowControl w:val="0"/>
              <w:autoSpaceDN w:val="0"/>
              <w:snapToGrid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 xml:space="preserve">15 (пятнадцать) килограмм </w:t>
            </w:r>
          </w:p>
        </w:tc>
      </w:tr>
      <w:tr w:rsidR="00F86295" w:rsidRPr="00F86295" w:rsidTr="00860D9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95" w:rsidRPr="00F86295" w:rsidRDefault="00F86295" w:rsidP="008C45F9">
            <w:pPr>
              <w:widowControl w:val="0"/>
              <w:autoSpaceDN w:val="0"/>
              <w:snapToGrid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>Солома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95" w:rsidRPr="00F86295" w:rsidRDefault="00F86295" w:rsidP="008C45F9">
            <w:pPr>
              <w:widowControl w:val="0"/>
              <w:autoSpaceDN w:val="0"/>
              <w:snapToGrid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>3 (три) тонны</w:t>
            </w:r>
          </w:p>
        </w:tc>
      </w:tr>
    </w:tbl>
    <w:p w:rsidR="00F86295" w:rsidRPr="00F86295" w:rsidRDefault="00F86295" w:rsidP="00F86295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 xml:space="preserve">Натуральная арендная плата может быть заменена денежными выплатами по предварительной договоренности между Сторонами Договора. Размер арендной платы в денежном выражении соответствует рыночной стоимости продукции на день оплаты. Вывоз и доставка арендной платы осуществляется </w:t>
      </w:r>
      <w:r>
        <w:rPr>
          <w:sz w:val="24"/>
          <w:szCs w:val="24"/>
        </w:rPr>
        <w:t>Аренд</w:t>
      </w:r>
      <w:r w:rsidR="006851E1">
        <w:rPr>
          <w:sz w:val="24"/>
          <w:szCs w:val="24"/>
        </w:rPr>
        <w:t>атором</w:t>
      </w:r>
      <w:r w:rsidRPr="00F86295">
        <w:rPr>
          <w:sz w:val="24"/>
          <w:szCs w:val="24"/>
        </w:rPr>
        <w:t>.</w:t>
      </w:r>
    </w:p>
    <w:p w:rsidR="00F86295" w:rsidRPr="00F86295" w:rsidRDefault="00F86295" w:rsidP="00F86295">
      <w:pPr>
        <w:jc w:val="both"/>
        <w:rPr>
          <w:sz w:val="24"/>
          <w:szCs w:val="24"/>
        </w:rPr>
      </w:pPr>
      <w:r w:rsidRPr="00F86295">
        <w:rPr>
          <w:sz w:val="24"/>
          <w:szCs w:val="24"/>
        </w:rPr>
        <w:tab/>
        <w:t xml:space="preserve">Оплата производится один раз в год, начиная с 01 октября, но не позднее 30 декабря. </w:t>
      </w:r>
    </w:p>
    <w:p w:rsidR="00F86295" w:rsidRPr="00F86295" w:rsidRDefault="00F86295" w:rsidP="00F86295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>Оплата по настоящему договору оформляется актом приема-передачи.</w:t>
      </w:r>
    </w:p>
    <w:p w:rsidR="00F86295" w:rsidRDefault="00F86295" w:rsidP="00860D93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>Размер арендной платы может пересматриваться не чаще одного раза в год по соглашению Сторон и оформляется дополнительным соглашением, являющимся неотъемлемой частью Договора.</w:t>
      </w:r>
    </w:p>
    <w:p w:rsidR="00860D93" w:rsidRPr="00444BE3" w:rsidRDefault="00860D93" w:rsidP="00860D9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Арендатор обязан </w:t>
      </w:r>
      <w:r w:rsidRPr="00444BE3">
        <w:rPr>
          <w:rFonts w:cs="Times New Roman"/>
        </w:rPr>
        <w:t xml:space="preserve">возвращать каждому </w:t>
      </w:r>
      <w:r>
        <w:rPr>
          <w:rFonts w:cs="Times New Roman"/>
        </w:rPr>
        <w:t xml:space="preserve">Арендодателю </w:t>
      </w:r>
      <w:r w:rsidRPr="00444BE3">
        <w:rPr>
          <w:rFonts w:cs="Times New Roman"/>
        </w:rPr>
        <w:t xml:space="preserve">денежную сумму равную ежегодному земельному налогу на сданные в аренду земельные участки, согласно представленных </w:t>
      </w:r>
      <w:r>
        <w:rPr>
          <w:rFonts w:cs="Times New Roman"/>
        </w:rPr>
        <w:t xml:space="preserve">Арендатору </w:t>
      </w:r>
      <w:r w:rsidRPr="00444BE3">
        <w:rPr>
          <w:rFonts w:cs="Times New Roman"/>
        </w:rPr>
        <w:t xml:space="preserve">платежных документов, подтверждающих фактическую оплату земельного налога каждым </w:t>
      </w:r>
      <w:r>
        <w:rPr>
          <w:rFonts w:cs="Times New Roman"/>
        </w:rPr>
        <w:t>Арендодателем</w:t>
      </w:r>
      <w:r w:rsidR="00406267">
        <w:rPr>
          <w:rFonts w:cs="Times New Roman"/>
        </w:rPr>
        <w:t>.</w:t>
      </w:r>
    </w:p>
    <w:p w:rsidR="00860D93" w:rsidRPr="00406267" w:rsidRDefault="00860D93" w:rsidP="00860D93">
      <w:pPr>
        <w:pStyle w:val="aa"/>
        <w:tabs>
          <w:tab w:val="left" w:pos="2160"/>
          <w:tab w:val="left" w:pos="6100"/>
        </w:tabs>
        <w:ind w:firstLine="709"/>
        <w:rPr>
          <w:sz w:val="24"/>
          <w:szCs w:val="24"/>
        </w:rPr>
      </w:pPr>
      <w:r w:rsidRPr="00406267">
        <w:rPr>
          <w:sz w:val="24"/>
          <w:szCs w:val="24"/>
        </w:rPr>
        <w:t>Срок аренды земельного участка - 10 (десять) лет.</w:t>
      </w:r>
    </w:p>
    <w:p w:rsidR="00860D93" w:rsidRPr="00F86295" w:rsidRDefault="00860D93" w:rsidP="00860D93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>По истечении срока действия договора, договор автоматически продлевается на тех же условиях на 5 лет, ес</w:t>
      </w:r>
      <w:r w:rsidR="006851E1">
        <w:rPr>
          <w:sz w:val="24"/>
          <w:szCs w:val="24"/>
        </w:rPr>
        <w:t xml:space="preserve">ли ни одна из Сторон не позднее, </w:t>
      </w:r>
      <w:r w:rsidRPr="00F86295">
        <w:rPr>
          <w:sz w:val="24"/>
          <w:szCs w:val="24"/>
        </w:rPr>
        <w:t xml:space="preserve">чем за 1 (один) год до истечения срока его действия не уведомит письменно о его расторжении. </w:t>
      </w:r>
    </w:p>
    <w:p w:rsidR="00902D61" w:rsidRPr="00F86295" w:rsidRDefault="00902D61" w:rsidP="005A0B9D">
      <w:pPr>
        <w:ind w:firstLine="708"/>
        <w:jc w:val="both"/>
        <w:rPr>
          <w:b/>
          <w:sz w:val="24"/>
          <w:szCs w:val="24"/>
        </w:rPr>
      </w:pPr>
    </w:p>
    <w:p w:rsidR="00406267" w:rsidRPr="00F86295" w:rsidRDefault="00406267" w:rsidP="00406267">
      <w:pPr>
        <w:pStyle w:val="ac"/>
        <w:ind w:left="567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lastRenderedPageBreak/>
        <w:t xml:space="preserve">Других </w:t>
      </w:r>
      <w:r>
        <w:rPr>
          <w:color w:val="000000" w:themeColor="text1"/>
          <w:sz w:val="24"/>
          <w:szCs w:val="24"/>
        </w:rPr>
        <w:t>предложений</w:t>
      </w:r>
      <w:r w:rsidRPr="00F86295">
        <w:rPr>
          <w:color w:val="000000" w:themeColor="text1"/>
          <w:sz w:val="24"/>
          <w:szCs w:val="24"/>
        </w:rPr>
        <w:t xml:space="preserve"> выдвинуто не было.</w:t>
      </w:r>
    </w:p>
    <w:p w:rsidR="00406267" w:rsidRPr="00F86295" w:rsidRDefault="00406267" w:rsidP="00406267">
      <w:pPr>
        <w:pStyle w:val="ac"/>
        <w:ind w:left="567"/>
        <w:jc w:val="both"/>
        <w:rPr>
          <w:color w:val="000000" w:themeColor="text1"/>
          <w:sz w:val="24"/>
          <w:szCs w:val="24"/>
        </w:rPr>
      </w:pPr>
    </w:p>
    <w:p w:rsidR="00406267" w:rsidRPr="00F86295" w:rsidRDefault="00406267" w:rsidP="00406267">
      <w:pPr>
        <w:pStyle w:val="ac"/>
        <w:ind w:left="567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>Голосование поднятием руки.</w:t>
      </w:r>
    </w:p>
    <w:p w:rsidR="00406267" w:rsidRPr="00F86295" w:rsidRDefault="00406267" w:rsidP="00406267">
      <w:pPr>
        <w:ind w:left="567"/>
        <w:jc w:val="both"/>
        <w:rPr>
          <w:bCs/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>«ЗА» - 2</w:t>
      </w:r>
      <w:r w:rsidR="006851E1">
        <w:rPr>
          <w:color w:val="000000" w:themeColor="text1"/>
          <w:sz w:val="24"/>
          <w:szCs w:val="24"/>
        </w:rPr>
        <w:t>5</w:t>
      </w:r>
      <w:r w:rsidRPr="00F86295">
        <w:rPr>
          <w:color w:val="000000" w:themeColor="text1"/>
          <w:sz w:val="24"/>
          <w:szCs w:val="24"/>
        </w:rPr>
        <w:t xml:space="preserve">/40 долей </w:t>
      </w:r>
    </w:p>
    <w:p w:rsidR="00406267" w:rsidRPr="00406267" w:rsidRDefault="00406267" w:rsidP="00406267">
      <w:pPr>
        <w:ind w:left="567"/>
        <w:jc w:val="both"/>
        <w:rPr>
          <w:color w:val="000000" w:themeColor="text1"/>
          <w:sz w:val="24"/>
          <w:szCs w:val="24"/>
        </w:rPr>
      </w:pPr>
      <w:r w:rsidRPr="00406267">
        <w:rPr>
          <w:color w:val="000000" w:themeColor="text1"/>
          <w:sz w:val="24"/>
          <w:szCs w:val="24"/>
        </w:rPr>
        <w:t>«ПРОТИВ» - нет.</w:t>
      </w:r>
    </w:p>
    <w:p w:rsidR="00406267" w:rsidRPr="00406267" w:rsidRDefault="00406267" w:rsidP="00406267">
      <w:pPr>
        <w:ind w:left="567"/>
        <w:jc w:val="both"/>
        <w:rPr>
          <w:bCs/>
          <w:color w:val="000000" w:themeColor="text1"/>
          <w:sz w:val="24"/>
          <w:szCs w:val="24"/>
        </w:rPr>
      </w:pPr>
      <w:r w:rsidRPr="00406267">
        <w:rPr>
          <w:color w:val="000000" w:themeColor="text1"/>
          <w:sz w:val="24"/>
          <w:szCs w:val="24"/>
        </w:rPr>
        <w:t>«ВОЗДЕРЖАЛСЯ» - нет</w:t>
      </w:r>
    </w:p>
    <w:p w:rsidR="00406267" w:rsidRPr="00F86295" w:rsidRDefault="00406267" w:rsidP="00406267">
      <w:pPr>
        <w:pStyle w:val="ac"/>
        <w:ind w:left="567"/>
        <w:jc w:val="both"/>
        <w:rPr>
          <w:color w:val="000000" w:themeColor="text1"/>
          <w:sz w:val="24"/>
          <w:szCs w:val="24"/>
        </w:rPr>
      </w:pPr>
    </w:p>
    <w:p w:rsidR="004F4803" w:rsidRDefault="00406267" w:rsidP="00406267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 xml:space="preserve">В соответствии с п.8 ст.14.1 </w:t>
      </w:r>
      <w:r w:rsidRPr="00F86295">
        <w:rPr>
          <w:bCs/>
          <w:color w:val="000000" w:themeColor="text1"/>
          <w:sz w:val="24"/>
          <w:szCs w:val="24"/>
        </w:rPr>
        <w:t>ФЗ №101-ФЗ от 24.06.2002г. «Об обороте земель сельскохозяйственного назначения» п</w:t>
      </w:r>
      <w:r w:rsidRPr="00F86295">
        <w:rPr>
          <w:color w:val="000000" w:themeColor="text1"/>
          <w:sz w:val="24"/>
          <w:szCs w:val="24"/>
        </w:rPr>
        <w:t xml:space="preserve">о итогам голосования </w:t>
      </w:r>
      <w:r w:rsidRPr="00F86295">
        <w:rPr>
          <w:b/>
          <w:color w:val="000000" w:themeColor="text1"/>
          <w:sz w:val="24"/>
          <w:szCs w:val="24"/>
        </w:rPr>
        <w:t>Принято решение:</w:t>
      </w:r>
      <w:r w:rsidR="00767D0F">
        <w:rPr>
          <w:color w:val="000000" w:themeColor="text1"/>
          <w:sz w:val="24"/>
          <w:szCs w:val="24"/>
        </w:rPr>
        <w:t xml:space="preserve">Заключить с Обществом с ограниченной ответственностью «ИМ. В.С. КОВАЛЕВА» договор аренды на два земельных участка </w:t>
      </w:r>
      <w:r w:rsidR="00767D0F" w:rsidRPr="00F86295">
        <w:rPr>
          <w:color w:val="000000" w:themeColor="text1"/>
          <w:sz w:val="24"/>
          <w:szCs w:val="24"/>
        </w:rPr>
        <w:t xml:space="preserve">расположенных по адресу: </w:t>
      </w:r>
      <w:r w:rsidR="00767D0F" w:rsidRPr="00F86295">
        <w:rPr>
          <w:sz w:val="24"/>
          <w:szCs w:val="24"/>
        </w:rPr>
        <w:t>Волгоградская область, Фроловский район, территория Арчединского сельского поселения, первый с кадастровыми номерами 34:32:010006:1485 площадью 20000 кв.м., второй с кадастровым номером 34:32:010006:1486</w:t>
      </w:r>
      <w:r w:rsidR="00767D0F" w:rsidRPr="00F86295">
        <w:rPr>
          <w:bCs/>
          <w:color w:val="000000" w:themeColor="text1"/>
          <w:sz w:val="24"/>
          <w:szCs w:val="24"/>
        </w:rPr>
        <w:t xml:space="preserve"> площадью 4040000 кв.м</w:t>
      </w:r>
      <w:r w:rsidR="00767D0F">
        <w:rPr>
          <w:bCs/>
          <w:color w:val="000000" w:themeColor="text1"/>
          <w:sz w:val="24"/>
          <w:szCs w:val="24"/>
        </w:rPr>
        <w:t xml:space="preserve">., категория земель: земли сельскохозяйственного назначения, вид разрешенного использования – для сельскохозяйственного производства. </w:t>
      </w:r>
      <w:r w:rsidR="008D2026">
        <w:rPr>
          <w:bCs/>
          <w:color w:val="000000" w:themeColor="text1"/>
          <w:sz w:val="24"/>
          <w:szCs w:val="24"/>
        </w:rPr>
        <w:t xml:space="preserve">Существенные условия аренды земельных участков, арендную плату и сроки аренды в договоре указать следующие: </w:t>
      </w:r>
    </w:p>
    <w:p w:rsidR="004F4803" w:rsidRPr="00F86295" w:rsidRDefault="004F4803" w:rsidP="004F4803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 xml:space="preserve">Арендодателиполучают одну арендную плату за оба земельных участка, пропорционально размеру своей доли в праве общей долевой собственности, в виде натуральной оплаты: 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6379"/>
      </w:tblGrid>
      <w:tr w:rsidR="004F4803" w:rsidRPr="00F86295" w:rsidTr="008C45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03" w:rsidRPr="00F86295" w:rsidRDefault="004F4803" w:rsidP="008C45F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>Вид натуральной оплаты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03" w:rsidRPr="00F86295" w:rsidRDefault="004F4803" w:rsidP="008C45F9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>Размер арендной платы,</w:t>
            </w:r>
            <w:r w:rsidRPr="00F86295">
              <w:rPr>
                <w:sz w:val="24"/>
                <w:szCs w:val="24"/>
              </w:rPr>
              <w:t xml:space="preserve"> рассчитанной за 1/20 доли</w:t>
            </w:r>
          </w:p>
          <w:p w:rsidR="004F4803" w:rsidRPr="00F86295" w:rsidRDefault="004F4803" w:rsidP="008C45F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sz w:val="24"/>
                <w:szCs w:val="24"/>
              </w:rPr>
              <w:t xml:space="preserve">в праве общей долевой собственности </w:t>
            </w:r>
          </w:p>
        </w:tc>
      </w:tr>
      <w:tr w:rsidR="004F4803" w:rsidRPr="00F86295" w:rsidTr="008C45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03" w:rsidRPr="00F86295" w:rsidRDefault="004F4803" w:rsidP="008C45F9">
            <w:pPr>
              <w:widowControl w:val="0"/>
              <w:autoSpaceDN w:val="0"/>
              <w:snapToGrid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>Зернофураж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03" w:rsidRPr="00F86295" w:rsidRDefault="004F4803" w:rsidP="008C45F9">
            <w:pPr>
              <w:widowControl w:val="0"/>
              <w:autoSpaceDN w:val="0"/>
              <w:snapToGrid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>1 (одна) тонна</w:t>
            </w:r>
          </w:p>
        </w:tc>
      </w:tr>
      <w:tr w:rsidR="004F4803" w:rsidRPr="00F86295" w:rsidTr="008C45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03" w:rsidRPr="00F86295" w:rsidRDefault="004F4803" w:rsidP="008C45F9">
            <w:pPr>
              <w:widowControl w:val="0"/>
              <w:autoSpaceDN w:val="0"/>
              <w:snapToGrid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 xml:space="preserve">Растительное масло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03" w:rsidRPr="00F86295" w:rsidRDefault="004F4803" w:rsidP="008C45F9">
            <w:pPr>
              <w:widowControl w:val="0"/>
              <w:autoSpaceDN w:val="0"/>
              <w:snapToGrid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 xml:space="preserve">15 (пятнадцать) килограмм </w:t>
            </w:r>
          </w:p>
        </w:tc>
      </w:tr>
      <w:tr w:rsidR="004F4803" w:rsidRPr="00F86295" w:rsidTr="008C45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03" w:rsidRPr="00F86295" w:rsidRDefault="004F4803" w:rsidP="008C45F9">
            <w:pPr>
              <w:widowControl w:val="0"/>
              <w:autoSpaceDN w:val="0"/>
              <w:snapToGrid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>Солома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03" w:rsidRPr="00F86295" w:rsidRDefault="004F4803" w:rsidP="008C45F9">
            <w:pPr>
              <w:widowControl w:val="0"/>
              <w:autoSpaceDN w:val="0"/>
              <w:snapToGrid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ru-RU"/>
              </w:rPr>
            </w:pPr>
            <w:r w:rsidRPr="00F86295">
              <w:rPr>
                <w:rFonts w:eastAsia="Lucida Sans Unicode"/>
                <w:kern w:val="3"/>
                <w:sz w:val="24"/>
                <w:szCs w:val="24"/>
                <w:lang w:eastAsia="ru-RU"/>
              </w:rPr>
              <w:t>3 (три) тонны</w:t>
            </w:r>
          </w:p>
        </w:tc>
      </w:tr>
    </w:tbl>
    <w:p w:rsidR="004F4803" w:rsidRPr="00F86295" w:rsidRDefault="004F4803" w:rsidP="004F4803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 xml:space="preserve">Натуральная арендная плата может быть заменена денежными выплатами по предварительной договоренности между Сторонами Договора. Размер арендной платы в денежном выражении соответствует рыночной стоимости продукции на день оплаты. Вывоз и доставка арендной платы осуществляется </w:t>
      </w:r>
      <w:r>
        <w:rPr>
          <w:sz w:val="24"/>
          <w:szCs w:val="24"/>
        </w:rPr>
        <w:t>Аренд</w:t>
      </w:r>
      <w:r w:rsidR="006851E1">
        <w:rPr>
          <w:sz w:val="24"/>
          <w:szCs w:val="24"/>
        </w:rPr>
        <w:t>атором</w:t>
      </w:r>
      <w:r w:rsidRPr="00F86295">
        <w:rPr>
          <w:sz w:val="24"/>
          <w:szCs w:val="24"/>
        </w:rPr>
        <w:t>.</w:t>
      </w:r>
    </w:p>
    <w:p w:rsidR="004F4803" w:rsidRPr="00F86295" w:rsidRDefault="004F4803" w:rsidP="004F4803">
      <w:pPr>
        <w:jc w:val="both"/>
        <w:rPr>
          <w:sz w:val="24"/>
          <w:szCs w:val="24"/>
        </w:rPr>
      </w:pPr>
      <w:r w:rsidRPr="00F86295">
        <w:rPr>
          <w:sz w:val="24"/>
          <w:szCs w:val="24"/>
        </w:rPr>
        <w:tab/>
        <w:t xml:space="preserve">Оплата производится один раз в год, начиная с 01 октября, но не позднее 30 декабря. </w:t>
      </w:r>
    </w:p>
    <w:p w:rsidR="004F4803" w:rsidRPr="00F86295" w:rsidRDefault="004F4803" w:rsidP="004F4803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>Оплата по настоящему договору оформляется актом приема-передачи.</w:t>
      </w:r>
    </w:p>
    <w:p w:rsidR="004F4803" w:rsidRDefault="004F4803" w:rsidP="004F4803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>Размер арендной платы может пересматриваться не чаще одного раза в год по соглашению Сторон и оформляется дополнительным соглашением, являющимся неотъемлемой частью Договора.</w:t>
      </w:r>
    </w:p>
    <w:p w:rsidR="004F4803" w:rsidRPr="00444BE3" w:rsidRDefault="004F4803" w:rsidP="004F480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Арендатор обязан </w:t>
      </w:r>
      <w:r w:rsidRPr="00444BE3">
        <w:rPr>
          <w:rFonts w:cs="Times New Roman"/>
        </w:rPr>
        <w:t xml:space="preserve">возвращать каждому </w:t>
      </w:r>
      <w:r>
        <w:rPr>
          <w:rFonts w:cs="Times New Roman"/>
        </w:rPr>
        <w:t xml:space="preserve">Арендодателю </w:t>
      </w:r>
      <w:r w:rsidRPr="00444BE3">
        <w:rPr>
          <w:rFonts w:cs="Times New Roman"/>
        </w:rPr>
        <w:t xml:space="preserve">денежную сумму равную ежегодному земельному налогу на сданные в аренду земельные участки, согласно представленных </w:t>
      </w:r>
      <w:r>
        <w:rPr>
          <w:rFonts w:cs="Times New Roman"/>
        </w:rPr>
        <w:t xml:space="preserve">Арендатору </w:t>
      </w:r>
      <w:r w:rsidRPr="00444BE3">
        <w:rPr>
          <w:rFonts w:cs="Times New Roman"/>
        </w:rPr>
        <w:t xml:space="preserve">платежных документов, подтверждающих фактическую оплату земельного налога каждым </w:t>
      </w:r>
      <w:r>
        <w:rPr>
          <w:rFonts w:cs="Times New Roman"/>
        </w:rPr>
        <w:t>Арендодателем.</w:t>
      </w:r>
    </w:p>
    <w:p w:rsidR="004F4803" w:rsidRPr="00406267" w:rsidRDefault="004F4803" w:rsidP="004F4803">
      <w:pPr>
        <w:pStyle w:val="aa"/>
        <w:tabs>
          <w:tab w:val="left" w:pos="2160"/>
          <w:tab w:val="left" w:pos="6100"/>
        </w:tabs>
        <w:ind w:firstLine="709"/>
        <w:rPr>
          <w:sz w:val="24"/>
          <w:szCs w:val="24"/>
        </w:rPr>
      </w:pPr>
      <w:r w:rsidRPr="00406267">
        <w:rPr>
          <w:sz w:val="24"/>
          <w:szCs w:val="24"/>
        </w:rPr>
        <w:t>Срок аренды земельного участка - 10 (десять) лет.</w:t>
      </w:r>
    </w:p>
    <w:p w:rsidR="004F4803" w:rsidRPr="00F86295" w:rsidRDefault="004F4803" w:rsidP="004F4803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>По истечении срока действия договора, договор автоматически продлевается на тех же условиях на 5 лет, если ни одна из Сторон не позднее</w:t>
      </w:r>
      <w:r>
        <w:rPr>
          <w:sz w:val="24"/>
          <w:szCs w:val="24"/>
        </w:rPr>
        <w:t>,</w:t>
      </w:r>
      <w:r w:rsidRPr="00F86295">
        <w:rPr>
          <w:sz w:val="24"/>
          <w:szCs w:val="24"/>
        </w:rPr>
        <w:t xml:space="preserve"> чем за 1 (один) год до истечения срока его действия не уведомит письменно о его расторжении. </w:t>
      </w:r>
    </w:p>
    <w:p w:rsidR="00E42F2D" w:rsidRDefault="00E42F2D" w:rsidP="00406267">
      <w:pPr>
        <w:ind w:firstLine="708"/>
        <w:jc w:val="both"/>
        <w:rPr>
          <w:b/>
          <w:color w:val="000000" w:themeColor="text1"/>
          <w:sz w:val="24"/>
          <w:szCs w:val="24"/>
          <w:u w:val="single"/>
        </w:rPr>
      </w:pPr>
    </w:p>
    <w:p w:rsidR="003B2A64" w:rsidRPr="0039134A" w:rsidRDefault="00E42F2D" w:rsidP="003B2A64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  <w:lang w:eastAsia="ru-RU"/>
        </w:rPr>
      </w:pPr>
      <w:r w:rsidRPr="0039134A">
        <w:rPr>
          <w:b/>
          <w:sz w:val="24"/>
          <w:szCs w:val="24"/>
          <w:u w:val="single"/>
        </w:rPr>
        <w:t>По третьему вопросу</w:t>
      </w:r>
      <w:r w:rsidRPr="0039134A">
        <w:rPr>
          <w:sz w:val="24"/>
          <w:szCs w:val="24"/>
        </w:rPr>
        <w:t xml:space="preserve"> повестки дня собрания выступил </w:t>
      </w:r>
      <w:r w:rsidR="006851E1">
        <w:rPr>
          <w:sz w:val="24"/>
          <w:szCs w:val="24"/>
        </w:rPr>
        <w:t>председатель собрания Зятюк Евгений Васильевич</w:t>
      </w:r>
      <w:r w:rsidRPr="0039134A">
        <w:rPr>
          <w:sz w:val="24"/>
          <w:szCs w:val="24"/>
        </w:rPr>
        <w:t xml:space="preserve"> и пояснил, что в соответствии с под. 6 п. 3 ст. 14 ФЗ </w:t>
      </w:r>
      <w:r w:rsidRPr="0039134A">
        <w:rPr>
          <w:bCs/>
          <w:sz w:val="24"/>
          <w:szCs w:val="24"/>
        </w:rPr>
        <w:t>№101-ФЗ от 24.06.2002г. «Об обороте земель сельскохозяйственного назначения»</w:t>
      </w:r>
      <w:r w:rsidR="003B2A64" w:rsidRPr="0039134A">
        <w:rPr>
          <w:sz w:val="24"/>
          <w:szCs w:val="24"/>
        </w:rPr>
        <w:t>у</w:t>
      </w:r>
      <w:r w:rsidR="003B2A64" w:rsidRPr="0039134A">
        <w:rPr>
          <w:sz w:val="24"/>
          <w:szCs w:val="24"/>
          <w:lang w:eastAsia="ru-RU"/>
        </w:rPr>
        <w:t xml:space="preserve">частники долевой собственности на общем собрании могут принять решениео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</w:t>
      </w:r>
      <w:r w:rsidR="002070A0">
        <w:rPr>
          <w:sz w:val="24"/>
          <w:szCs w:val="24"/>
          <w:lang w:eastAsia="ru-RU"/>
        </w:rPr>
        <w:t>одновременно являющихся границами</w:t>
      </w:r>
      <w:r w:rsidR="003B2A64" w:rsidRPr="0039134A">
        <w:rPr>
          <w:sz w:val="24"/>
          <w:szCs w:val="24"/>
          <w:lang w:eastAsia="ru-RU"/>
        </w:rPr>
        <w:t xml:space="preserve"> земельн</w:t>
      </w:r>
      <w:r w:rsidR="002070A0">
        <w:rPr>
          <w:sz w:val="24"/>
          <w:szCs w:val="24"/>
          <w:lang w:eastAsia="ru-RU"/>
        </w:rPr>
        <w:t>ых</w:t>
      </w:r>
      <w:r w:rsidR="003B2A64" w:rsidRPr="0039134A">
        <w:rPr>
          <w:sz w:val="24"/>
          <w:szCs w:val="24"/>
          <w:lang w:eastAsia="ru-RU"/>
        </w:rPr>
        <w:t xml:space="preserve"> участк</w:t>
      </w:r>
      <w:r w:rsidR="002070A0">
        <w:rPr>
          <w:sz w:val="24"/>
          <w:szCs w:val="24"/>
          <w:lang w:eastAsia="ru-RU"/>
        </w:rPr>
        <w:t>ов</w:t>
      </w:r>
      <w:r w:rsidR="003B2A64" w:rsidRPr="0039134A">
        <w:rPr>
          <w:sz w:val="24"/>
          <w:szCs w:val="24"/>
          <w:lang w:eastAsia="ru-RU"/>
        </w:rPr>
        <w:t>, находящ</w:t>
      </w:r>
      <w:r w:rsidR="002070A0">
        <w:rPr>
          <w:sz w:val="24"/>
          <w:szCs w:val="24"/>
          <w:lang w:eastAsia="ru-RU"/>
        </w:rPr>
        <w:t xml:space="preserve">ихся </w:t>
      </w:r>
      <w:r w:rsidR="003B2A64" w:rsidRPr="0039134A">
        <w:rPr>
          <w:sz w:val="24"/>
          <w:szCs w:val="24"/>
          <w:lang w:eastAsia="ru-RU"/>
        </w:rPr>
        <w:t>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</w:t>
      </w:r>
      <w:r w:rsidR="002070A0">
        <w:rPr>
          <w:sz w:val="24"/>
          <w:szCs w:val="24"/>
          <w:lang w:eastAsia="ru-RU"/>
        </w:rPr>
        <w:t>ых</w:t>
      </w:r>
      <w:r w:rsidR="003B2A64" w:rsidRPr="0039134A">
        <w:rPr>
          <w:sz w:val="24"/>
          <w:szCs w:val="24"/>
          <w:lang w:eastAsia="ru-RU"/>
        </w:rPr>
        <w:t xml:space="preserve"> участк</w:t>
      </w:r>
      <w:r w:rsidR="002070A0">
        <w:rPr>
          <w:sz w:val="24"/>
          <w:szCs w:val="24"/>
          <w:lang w:eastAsia="ru-RU"/>
        </w:rPr>
        <w:t>ов</w:t>
      </w:r>
      <w:r w:rsidR="003B2A64" w:rsidRPr="0039134A">
        <w:rPr>
          <w:sz w:val="24"/>
          <w:szCs w:val="24"/>
          <w:lang w:eastAsia="ru-RU"/>
        </w:rPr>
        <w:t>, находящ</w:t>
      </w:r>
      <w:r w:rsidR="002070A0">
        <w:rPr>
          <w:sz w:val="24"/>
          <w:szCs w:val="24"/>
          <w:lang w:eastAsia="ru-RU"/>
        </w:rPr>
        <w:t>ихся</w:t>
      </w:r>
      <w:r w:rsidR="003B2A64" w:rsidRPr="0039134A">
        <w:rPr>
          <w:sz w:val="24"/>
          <w:szCs w:val="24"/>
          <w:lang w:eastAsia="ru-RU"/>
        </w:rPr>
        <w:t xml:space="preserve"> в долевой собственности, а также </w:t>
      </w:r>
      <w:r w:rsidR="003B2A64" w:rsidRPr="0039134A">
        <w:rPr>
          <w:sz w:val="24"/>
          <w:szCs w:val="24"/>
          <w:lang w:eastAsia="ru-RU"/>
        </w:rPr>
        <w:lastRenderedPageBreak/>
        <w:t>заключать договоры аренды данн</w:t>
      </w:r>
      <w:r w:rsidR="002070A0">
        <w:rPr>
          <w:sz w:val="24"/>
          <w:szCs w:val="24"/>
          <w:lang w:eastAsia="ru-RU"/>
        </w:rPr>
        <w:t>ых</w:t>
      </w:r>
      <w:r w:rsidR="003B2A64" w:rsidRPr="0039134A">
        <w:rPr>
          <w:sz w:val="24"/>
          <w:szCs w:val="24"/>
          <w:lang w:eastAsia="ru-RU"/>
        </w:rPr>
        <w:t xml:space="preserve"> земельн</w:t>
      </w:r>
      <w:r w:rsidR="002070A0">
        <w:rPr>
          <w:sz w:val="24"/>
          <w:szCs w:val="24"/>
          <w:lang w:eastAsia="ru-RU"/>
        </w:rPr>
        <w:t>ых</w:t>
      </w:r>
      <w:r w:rsidR="003B2A64" w:rsidRPr="0039134A">
        <w:rPr>
          <w:sz w:val="24"/>
          <w:szCs w:val="24"/>
          <w:lang w:eastAsia="ru-RU"/>
        </w:rPr>
        <w:t xml:space="preserve"> участк</w:t>
      </w:r>
      <w:r w:rsidR="002070A0">
        <w:rPr>
          <w:sz w:val="24"/>
          <w:szCs w:val="24"/>
          <w:lang w:eastAsia="ru-RU"/>
        </w:rPr>
        <w:t>ов</w:t>
      </w:r>
      <w:r w:rsidR="003B2A64" w:rsidRPr="0039134A">
        <w:rPr>
          <w:sz w:val="24"/>
          <w:szCs w:val="24"/>
          <w:lang w:eastAsia="ru-RU"/>
        </w:rPr>
        <w:t>, соглашения об установлении сервитута, об осуществлении публичного сервитута в отношении данн</w:t>
      </w:r>
      <w:r w:rsidR="002070A0">
        <w:rPr>
          <w:sz w:val="24"/>
          <w:szCs w:val="24"/>
          <w:lang w:eastAsia="ru-RU"/>
        </w:rPr>
        <w:t>ых</w:t>
      </w:r>
      <w:r w:rsidR="003B2A64" w:rsidRPr="0039134A">
        <w:rPr>
          <w:sz w:val="24"/>
          <w:szCs w:val="24"/>
          <w:lang w:eastAsia="ru-RU"/>
        </w:rPr>
        <w:t xml:space="preserve"> земельн</w:t>
      </w:r>
      <w:r w:rsidR="002070A0">
        <w:rPr>
          <w:sz w:val="24"/>
          <w:szCs w:val="24"/>
          <w:lang w:eastAsia="ru-RU"/>
        </w:rPr>
        <w:t>ых</w:t>
      </w:r>
      <w:r w:rsidR="003B2A64" w:rsidRPr="0039134A">
        <w:rPr>
          <w:sz w:val="24"/>
          <w:szCs w:val="24"/>
          <w:lang w:eastAsia="ru-RU"/>
        </w:rPr>
        <w:t xml:space="preserve"> участк</w:t>
      </w:r>
      <w:r w:rsidR="002070A0">
        <w:rPr>
          <w:sz w:val="24"/>
          <w:szCs w:val="24"/>
          <w:lang w:eastAsia="ru-RU"/>
        </w:rPr>
        <w:t>ов</w:t>
      </w:r>
      <w:r w:rsidR="003B2A64" w:rsidRPr="0039134A">
        <w:rPr>
          <w:sz w:val="24"/>
          <w:szCs w:val="24"/>
          <w:lang w:eastAsia="ru-RU"/>
        </w:rPr>
        <w:t xml:space="preserve"> (далее - уполномоченное общим собранием лицо), в том числе об объеме и о сроках таких полномочий. </w:t>
      </w:r>
    </w:p>
    <w:p w:rsidR="00965C0B" w:rsidRPr="0039134A" w:rsidRDefault="003B2A64" w:rsidP="003B2A64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  <w:lang w:eastAsia="ru-RU"/>
        </w:rPr>
      </w:pPr>
      <w:r w:rsidRPr="0039134A">
        <w:rPr>
          <w:sz w:val="24"/>
          <w:szCs w:val="24"/>
          <w:lang w:eastAsia="ru-RU"/>
        </w:rPr>
        <w:t>Предложил: избрать лицом, уполномоченным без доверенности действовать от имени участников долевой собственности кандидатуру – Коробкин</w:t>
      </w:r>
      <w:r w:rsidR="002070A0">
        <w:rPr>
          <w:sz w:val="24"/>
          <w:szCs w:val="24"/>
          <w:lang w:eastAsia="ru-RU"/>
        </w:rPr>
        <w:t>а Игоря</w:t>
      </w:r>
      <w:r w:rsidRPr="0039134A">
        <w:rPr>
          <w:sz w:val="24"/>
          <w:szCs w:val="24"/>
          <w:lang w:eastAsia="ru-RU"/>
        </w:rPr>
        <w:t xml:space="preserve"> Николаев</w:t>
      </w:r>
      <w:r w:rsidR="00965C0B" w:rsidRPr="0039134A">
        <w:rPr>
          <w:sz w:val="24"/>
          <w:szCs w:val="24"/>
          <w:lang w:eastAsia="ru-RU"/>
        </w:rPr>
        <w:t>ич</w:t>
      </w:r>
      <w:r w:rsidR="002070A0">
        <w:rPr>
          <w:sz w:val="24"/>
          <w:szCs w:val="24"/>
          <w:lang w:eastAsia="ru-RU"/>
        </w:rPr>
        <w:t>а</w:t>
      </w:r>
      <w:r w:rsidR="00965C0B" w:rsidRPr="0039134A">
        <w:rPr>
          <w:sz w:val="24"/>
          <w:szCs w:val="24"/>
          <w:lang w:eastAsia="ru-RU"/>
        </w:rPr>
        <w:t>, 23 июня 1975 года рождения, пол мужской, паспорт гражданина РФ 18 01  485990, выдан Фроловским РОВД Волгоградской области 12 июля 2001 года, код подразделения 342-042, зарегистрированн</w:t>
      </w:r>
      <w:r w:rsidR="0028766A">
        <w:rPr>
          <w:sz w:val="24"/>
          <w:szCs w:val="24"/>
          <w:lang w:eastAsia="ru-RU"/>
        </w:rPr>
        <w:t>ый</w:t>
      </w:r>
      <w:r w:rsidR="00965C0B" w:rsidRPr="0039134A">
        <w:rPr>
          <w:sz w:val="24"/>
          <w:szCs w:val="24"/>
          <w:lang w:eastAsia="ru-RU"/>
        </w:rPr>
        <w:t xml:space="preserve"> по адресу: х. Терновка, Фроловского района Волгоградской области, для чего предоставить ему следующие полномочия: </w:t>
      </w:r>
    </w:p>
    <w:p w:rsidR="003B2A64" w:rsidRPr="0039134A" w:rsidRDefault="0039134A" w:rsidP="003B2A64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  <w:lang w:eastAsia="ru-RU"/>
        </w:rPr>
      </w:pPr>
      <w:r w:rsidRPr="0039134A">
        <w:rPr>
          <w:sz w:val="24"/>
          <w:szCs w:val="24"/>
          <w:lang w:eastAsia="ru-RU"/>
        </w:rPr>
        <w:t>представлять интересы</w:t>
      </w:r>
      <w:r>
        <w:rPr>
          <w:sz w:val="24"/>
          <w:szCs w:val="24"/>
          <w:lang w:eastAsia="ru-RU"/>
        </w:rPr>
        <w:t xml:space="preserve"> участников долевой собственности и совершать все действия и формальности во всех государственных и иных учреждениях и организациях, в том числе </w:t>
      </w:r>
      <w:r w:rsidR="00F30AA0">
        <w:rPr>
          <w:sz w:val="24"/>
          <w:szCs w:val="24"/>
          <w:lang w:eastAsia="ru-RU"/>
        </w:rPr>
        <w:t>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 w:rsidR="00462608">
        <w:rPr>
          <w:sz w:val="24"/>
          <w:szCs w:val="24"/>
          <w:lang w:eastAsia="ru-RU"/>
        </w:rPr>
        <w:t xml:space="preserve"> по Волгоградской области,</w:t>
      </w:r>
      <w:r w:rsidR="00EE1D0A">
        <w:rPr>
          <w:sz w:val="24"/>
          <w:szCs w:val="24"/>
          <w:lang w:eastAsia="ru-RU"/>
        </w:rPr>
        <w:t xml:space="preserve"> в многофункциональном центре предоставления государственных и муниципальных услуг,</w:t>
      </w:r>
      <w:r w:rsidR="00462608">
        <w:rPr>
          <w:sz w:val="24"/>
          <w:szCs w:val="24"/>
          <w:lang w:eastAsia="ru-RU"/>
        </w:rPr>
        <w:t xml:space="preserve"> органах кадастрового учета, органах муниципальной власти и управления, </w:t>
      </w:r>
      <w:r w:rsidR="00EE1D0A">
        <w:rPr>
          <w:sz w:val="24"/>
          <w:szCs w:val="24"/>
          <w:lang w:eastAsia="ru-RU"/>
        </w:rPr>
        <w:t xml:space="preserve">органах государственной регистрации недвижимости, в органах по учету объектов недвижимого имущества, землеустройства и кадастровой службы, </w:t>
      </w:r>
      <w:r w:rsidR="00EB469D">
        <w:rPr>
          <w:sz w:val="24"/>
          <w:szCs w:val="24"/>
          <w:lang w:eastAsia="ru-RU"/>
        </w:rPr>
        <w:t>у кадастрового инженера и др.</w:t>
      </w:r>
      <w:r w:rsidR="0088014E">
        <w:rPr>
          <w:sz w:val="24"/>
          <w:szCs w:val="24"/>
          <w:lang w:eastAsia="ru-RU"/>
        </w:rPr>
        <w:t xml:space="preserve">, заключать и расторгать от имени всех участников общей долевой собственности на земельные участки, </w:t>
      </w:r>
      <w:r w:rsidR="0088014E">
        <w:rPr>
          <w:color w:val="000000" w:themeColor="text1"/>
          <w:sz w:val="24"/>
          <w:szCs w:val="24"/>
        </w:rPr>
        <w:t>расположенные</w:t>
      </w:r>
      <w:r w:rsidR="0088014E" w:rsidRPr="00F86295">
        <w:rPr>
          <w:color w:val="000000" w:themeColor="text1"/>
          <w:sz w:val="24"/>
          <w:szCs w:val="24"/>
        </w:rPr>
        <w:t xml:space="preserve"> по адресу: </w:t>
      </w:r>
      <w:r w:rsidR="0088014E" w:rsidRPr="00F86295">
        <w:rPr>
          <w:sz w:val="24"/>
          <w:szCs w:val="24"/>
        </w:rPr>
        <w:t>Волгоградская область, Фроловский район, территория Арчединского сельского поселения, с кадастровыми номерами 34:32:010006:1485</w:t>
      </w:r>
      <w:r w:rsidR="0088014E">
        <w:rPr>
          <w:sz w:val="24"/>
          <w:szCs w:val="24"/>
        </w:rPr>
        <w:t>,</w:t>
      </w:r>
      <w:r w:rsidR="0088014E" w:rsidRPr="00F86295">
        <w:rPr>
          <w:sz w:val="24"/>
          <w:szCs w:val="24"/>
        </w:rPr>
        <w:t xml:space="preserve"> 34:32:010006:1486</w:t>
      </w:r>
      <w:r w:rsidR="004760F0">
        <w:rPr>
          <w:bCs/>
          <w:color w:val="000000" w:themeColor="text1"/>
          <w:sz w:val="24"/>
          <w:szCs w:val="24"/>
        </w:rPr>
        <w:t>договор</w:t>
      </w:r>
      <w:r w:rsidR="0088014E">
        <w:rPr>
          <w:bCs/>
          <w:color w:val="000000" w:themeColor="text1"/>
          <w:sz w:val="24"/>
          <w:szCs w:val="24"/>
        </w:rPr>
        <w:t xml:space="preserve"> аренды в отношении указанных участков </w:t>
      </w:r>
      <w:r w:rsidR="0088014E" w:rsidRPr="00F86295">
        <w:rPr>
          <w:sz w:val="24"/>
          <w:szCs w:val="24"/>
        </w:rPr>
        <w:t>на условиях</w:t>
      </w:r>
      <w:r w:rsidR="0088014E">
        <w:rPr>
          <w:sz w:val="24"/>
          <w:szCs w:val="24"/>
        </w:rPr>
        <w:t>, установленных общим собранием</w:t>
      </w:r>
      <w:r w:rsidR="0088078E">
        <w:rPr>
          <w:sz w:val="24"/>
          <w:szCs w:val="24"/>
        </w:rPr>
        <w:t xml:space="preserve">, </w:t>
      </w:r>
      <w:r w:rsidR="0088078E" w:rsidRPr="00F86295">
        <w:rPr>
          <w:sz w:val="24"/>
          <w:szCs w:val="24"/>
        </w:rPr>
        <w:t>подписывать передаточный акт земельн</w:t>
      </w:r>
      <w:r w:rsidR="0088078E">
        <w:rPr>
          <w:sz w:val="24"/>
          <w:szCs w:val="24"/>
        </w:rPr>
        <w:t>ых</w:t>
      </w:r>
      <w:r w:rsidR="0088078E" w:rsidRPr="00F86295">
        <w:rPr>
          <w:sz w:val="24"/>
          <w:szCs w:val="24"/>
        </w:rPr>
        <w:t xml:space="preserve"> участк</w:t>
      </w:r>
      <w:r w:rsidR="0088078E">
        <w:rPr>
          <w:sz w:val="24"/>
          <w:szCs w:val="24"/>
        </w:rPr>
        <w:t>ов</w:t>
      </w:r>
      <w:r w:rsidR="0088078E" w:rsidRPr="00F86295">
        <w:rPr>
          <w:sz w:val="24"/>
          <w:szCs w:val="24"/>
        </w:rPr>
        <w:t>, вносить изменения в указанны</w:t>
      </w:r>
      <w:r w:rsidR="004760F0">
        <w:rPr>
          <w:sz w:val="24"/>
          <w:szCs w:val="24"/>
        </w:rPr>
        <w:t>й</w:t>
      </w:r>
      <w:r w:rsidR="0088078E" w:rsidRPr="00F86295">
        <w:rPr>
          <w:sz w:val="24"/>
          <w:szCs w:val="24"/>
        </w:rPr>
        <w:t xml:space="preserve"> договор</w:t>
      </w:r>
      <w:r w:rsidR="004760F0">
        <w:rPr>
          <w:sz w:val="24"/>
          <w:szCs w:val="24"/>
        </w:rPr>
        <w:t xml:space="preserve">, зарегистрировать договоры аренды в органах государственной регистрации, кадастра и картографии, с правом государственной регистрации документов и прав, регистрации сделок, регистрацииограничения (обременения) прав, регистрации прекращения ограничения (обременения) прав, прекращения государственной регистрации документов и прав, исправления технических ошибок, </w:t>
      </w:r>
      <w:r w:rsidR="004760F0" w:rsidRPr="00F86295">
        <w:rPr>
          <w:sz w:val="24"/>
          <w:szCs w:val="24"/>
        </w:rPr>
        <w:t>получения информации из Единого государственного реестра недвижимости, выписки из ЕГРН, оригиналов договоров, экземпляров документа-основания, приобщения дополнительных документов, возобновления регистрации, возврата документов с регистрации, а также выполнения иных действий, связанных</w:t>
      </w:r>
      <w:r w:rsidR="00EE1D0A">
        <w:rPr>
          <w:sz w:val="24"/>
          <w:szCs w:val="24"/>
        </w:rPr>
        <w:t xml:space="preserve"> с выполнением данных поручений,</w:t>
      </w:r>
      <w:r w:rsidR="00462608">
        <w:rPr>
          <w:sz w:val="24"/>
          <w:szCs w:val="24"/>
          <w:lang w:eastAsia="ru-RU"/>
        </w:rPr>
        <w:t xml:space="preserve">для чего уполномочиваем его подавать от </w:t>
      </w:r>
      <w:r w:rsidR="000C24FE">
        <w:rPr>
          <w:sz w:val="24"/>
          <w:szCs w:val="24"/>
          <w:lang w:eastAsia="ru-RU"/>
        </w:rPr>
        <w:t>имени участников общей долевойсобственности</w:t>
      </w:r>
      <w:r w:rsidR="00462608">
        <w:rPr>
          <w:sz w:val="24"/>
          <w:szCs w:val="24"/>
          <w:lang w:eastAsia="ru-RU"/>
        </w:rPr>
        <w:t xml:space="preserve"> заявления</w:t>
      </w:r>
      <w:r w:rsidR="00CA36E5">
        <w:rPr>
          <w:sz w:val="24"/>
          <w:szCs w:val="24"/>
          <w:lang w:eastAsia="ru-RU"/>
        </w:rPr>
        <w:t>, собирать и представлять необходимые справки, удостоверения и другие документы, получать дубликаты утраченных документов</w:t>
      </w:r>
      <w:r w:rsidR="00987D83">
        <w:rPr>
          <w:sz w:val="24"/>
          <w:szCs w:val="24"/>
          <w:lang w:eastAsia="ru-RU"/>
        </w:rPr>
        <w:t>, расписываться в соглашениях,  договорах и других документах, получать причитающиеся участникам долевой собственности документы, в том числе и выписки из ЕГРН о регистрации права, уплачивать налоги, сборы, услуги, пошлины и иные обязательные платежи, расписываться за участников долевой собственности и совершать все иные действия и формальности</w:t>
      </w:r>
      <w:r w:rsidR="00EB469D">
        <w:rPr>
          <w:sz w:val="24"/>
          <w:szCs w:val="24"/>
          <w:lang w:eastAsia="ru-RU"/>
        </w:rPr>
        <w:t>, связанные с выполнением настоящего поручения,</w:t>
      </w:r>
    </w:p>
    <w:p w:rsidR="00491110" w:rsidRPr="0039134A" w:rsidRDefault="00491110" w:rsidP="00406267">
      <w:pPr>
        <w:ind w:firstLine="708"/>
        <w:jc w:val="both"/>
        <w:rPr>
          <w:bCs/>
          <w:sz w:val="24"/>
          <w:szCs w:val="24"/>
        </w:rPr>
      </w:pPr>
    </w:p>
    <w:p w:rsidR="0000293D" w:rsidRPr="00F86295" w:rsidRDefault="00CA4012" w:rsidP="005A0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0293D" w:rsidRPr="00F86295">
        <w:rPr>
          <w:sz w:val="24"/>
          <w:szCs w:val="24"/>
        </w:rPr>
        <w:t>рок полномочий – 3 года.</w:t>
      </w:r>
    </w:p>
    <w:p w:rsidR="0000293D" w:rsidRPr="00F86295" w:rsidRDefault="0000293D" w:rsidP="005A0B9D">
      <w:pPr>
        <w:jc w:val="both"/>
        <w:rPr>
          <w:sz w:val="24"/>
          <w:szCs w:val="24"/>
        </w:rPr>
      </w:pPr>
    </w:p>
    <w:p w:rsidR="00CA4012" w:rsidRPr="00F86295" w:rsidRDefault="00CA4012" w:rsidP="00CA4012">
      <w:pPr>
        <w:pStyle w:val="ac"/>
        <w:ind w:left="567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 xml:space="preserve">Других </w:t>
      </w:r>
      <w:r>
        <w:rPr>
          <w:color w:val="000000" w:themeColor="text1"/>
          <w:sz w:val="24"/>
          <w:szCs w:val="24"/>
        </w:rPr>
        <w:t>предложений</w:t>
      </w:r>
      <w:r w:rsidRPr="00F86295">
        <w:rPr>
          <w:color w:val="000000" w:themeColor="text1"/>
          <w:sz w:val="24"/>
          <w:szCs w:val="24"/>
        </w:rPr>
        <w:t xml:space="preserve"> выдвинуто не было.</w:t>
      </w:r>
    </w:p>
    <w:p w:rsidR="00CA4012" w:rsidRPr="00F86295" w:rsidRDefault="00CA4012" w:rsidP="00CA4012">
      <w:pPr>
        <w:pStyle w:val="ac"/>
        <w:ind w:left="567"/>
        <w:jc w:val="both"/>
        <w:rPr>
          <w:color w:val="000000" w:themeColor="text1"/>
          <w:sz w:val="24"/>
          <w:szCs w:val="24"/>
        </w:rPr>
      </w:pPr>
    </w:p>
    <w:p w:rsidR="00CA4012" w:rsidRPr="00F86295" w:rsidRDefault="00CA4012" w:rsidP="00CA4012">
      <w:pPr>
        <w:pStyle w:val="ac"/>
        <w:ind w:left="567"/>
        <w:jc w:val="both"/>
        <w:rPr>
          <w:color w:val="000000" w:themeColor="text1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t>Голосование поднятием руки.</w:t>
      </w:r>
    </w:p>
    <w:p w:rsidR="00CA4012" w:rsidRPr="00F86295" w:rsidRDefault="000C24FE" w:rsidP="00CA4012">
      <w:pPr>
        <w:ind w:left="567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«ЗА» - 25</w:t>
      </w:r>
      <w:r w:rsidR="00CA4012" w:rsidRPr="00F86295">
        <w:rPr>
          <w:color w:val="000000" w:themeColor="text1"/>
          <w:sz w:val="24"/>
          <w:szCs w:val="24"/>
        </w:rPr>
        <w:t xml:space="preserve">/40 долей </w:t>
      </w:r>
    </w:p>
    <w:p w:rsidR="00CA4012" w:rsidRPr="00406267" w:rsidRDefault="00CA4012" w:rsidP="00CA4012">
      <w:pPr>
        <w:ind w:left="567"/>
        <w:jc w:val="both"/>
        <w:rPr>
          <w:color w:val="000000" w:themeColor="text1"/>
          <w:sz w:val="24"/>
          <w:szCs w:val="24"/>
        </w:rPr>
      </w:pPr>
      <w:r w:rsidRPr="00406267">
        <w:rPr>
          <w:color w:val="000000" w:themeColor="text1"/>
          <w:sz w:val="24"/>
          <w:szCs w:val="24"/>
        </w:rPr>
        <w:t>«ПРОТИВ» - нет.</w:t>
      </w:r>
    </w:p>
    <w:p w:rsidR="00CA4012" w:rsidRPr="00406267" w:rsidRDefault="00CA4012" w:rsidP="00CA4012">
      <w:pPr>
        <w:ind w:left="567"/>
        <w:jc w:val="both"/>
        <w:rPr>
          <w:bCs/>
          <w:color w:val="000000" w:themeColor="text1"/>
          <w:sz w:val="24"/>
          <w:szCs w:val="24"/>
        </w:rPr>
      </w:pPr>
      <w:r w:rsidRPr="00406267">
        <w:rPr>
          <w:color w:val="000000" w:themeColor="text1"/>
          <w:sz w:val="24"/>
          <w:szCs w:val="24"/>
        </w:rPr>
        <w:t>«ВОЗДЕРЖАЛСЯ» - нет</w:t>
      </w:r>
    </w:p>
    <w:p w:rsidR="00CA4012" w:rsidRPr="00F86295" w:rsidRDefault="00CA4012" w:rsidP="00CA4012">
      <w:pPr>
        <w:pStyle w:val="ac"/>
        <w:ind w:left="567"/>
        <w:jc w:val="both"/>
        <w:rPr>
          <w:color w:val="000000" w:themeColor="text1"/>
          <w:sz w:val="24"/>
          <w:szCs w:val="24"/>
        </w:rPr>
      </w:pPr>
    </w:p>
    <w:p w:rsidR="008C0419" w:rsidRPr="00F86295" w:rsidRDefault="00CA4012" w:rsidP="00CA4012">
      <w:pPr>
        <w:ind w:firstLine="708"/>
        <w:jc w:val="both"/>
        <w:rPr>
          <w:color w:val="FF0000"/>
          <w:sz w:val="24"/>
          <w:szCs w:val="24"/>
        </w:rPr>
      </w:pPr>
      <w:r w:rsidRPr="00F86295">
        <w:rPr>
          <w:color w:val="000000" w:themeColor="text1"/>
          <w:sz w:val="24"/>
          <w:szCs w:val="24"/>
        </w:rPr>
        <w:lastRenderedPageBreak/>
        <w:t xml:space="preserve">В соответствии с п.8 .ст.14.1 </w:t>
      </w:r>
      <w:r w:rsidRPr="00F86295">
        <w:rPr>
          <w:bCs/>
          <w:color w:val="000000" w:themeColor="text1"/>
          <w:sz w:val="24"/>
          <w:szCs w:val="24"/>
        </w:rPr>
        <w:t>ФЗ №101-ФЗ от 24.06.2002г. «Об обороте земель сельскохозяйственного назначения» п</w:t>
      </w:r>
      <w:r w:rsidRPr="00F86295">
        <w:rPr>
          <w:color w:val="000000" w:themeColor="text1"/>
          <w:sz w:val="24"/>
          <w:szCs w:val="24"/>
        </w:rPr>
        <w:t xml:space="preserve">о итогам голосования </w:t>
      </w:r>
      <w:r w:rsidRPr="00F86295">
        <w:rPr>
          <w:b/>
          <w:color w:val="000000" w:themeColor="text1"/>
          <w:sz w:val="24"/>
          <w:szCs w:val="24"/>
        </w:rPr>
        <w:t>Принято решение:</w:t>
      </w:r>
    </w:p>
    <w:p w:rsidR="0000293D" w:rsidRPr="00CA4012" w:rsidRDefault="0070779A" w:rsidP="005A0B9D">
      <w:pPr>
        <w:ind w:firstLine="708"/>
        <w:jc w:val="both"/>
        <w:rPr>
          <w:sz w:val="24"/>
          <w:szCs w:val="24"/>
        </w:rPr>
      </w:pPr>
      <w:r w:rsidRPr="00CA4012">
        <w:rPr>
          <w:sz w:val="24"/>
          <w:szCs w:val="24"/>
        </w:rPr>
        <w:t>«Избрать лиц</w:t>
      </w:r>
      <w:r w:rsidR="00F24CE4" w:rsidRPr="00CA4012">
        <w:rPr>
          <w:sz w:val="24"/>
          <w:szCs w:val="24"/>
        </w:rPr>
        <w:t>о</w:t>
      </w:r>
      <w:r w:rsidRPr="00CA4012">
        <w:rPr>
          <w:sz w:val="24"/>
          <w:szCs w:val="24"/>
        </w:rPr>
        <w:t>, уполномоченн</w:t>
      </w:r>
      <w:r w:rsidR="00F24CE4" w:rsidRPr="00CA4012">
        <w:rPr>
          <w:sz w:val="24"/>
          <w:szCs w:val="24"/>
        </w:rPr>
        <w:t>ое</w:t>
      </w:r>
      <w:r w:rsidRPr="00CA4012">
        <w:rPr>
          <w:color w:val="000000" w:themeColor="text1"/>
          <w:sz w:val="24"/>
          <w:szCs w:val="24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</w:t>
      </w:r>
      <w:r w:rsidRPr="00CA4012">
        <w:rPr>
          <w:color w:val="000000" w:themeColor="text1"/>
          <w:sz w:val="24"/>
          <w:szCs w:val="24"/>
        </w:rPr>
        <w:softHyphen/>
        <w:t>ющихся границ</w:t>
      </w:r>
      <w:r w:rsidR="00CA4012">
        <w:rPr>
          <w:color w:val="000000" w:themeColor="text1"/>
          <w:sz w:val="24"/>
          <w:szCs w:val="24"/>
        </w:rPr>
        <w:t>ами</w:t>
      </w:r>
      <w:r w:rsidRPr="00CA4012">
        <w:rPr>
          <w:color w:val="000000" w:themeColor="text1"/>
          <w:sz w:val="24"/>
          <w:szCs w:val="24"/>
        </w:rPr>
        <w:t xml:space="preserve"> земельн</w:t>
      </w:r>
      <w:r w:rsidR="00CA4012">
        <w:rPr>
          <w:color w:val="000000" w:themeColor="text1"/>
          <w:sz w:val="24"/>
          <w:szCs w:val="24"/>
        </w:rPr>
        <w:t>ых</w:t>
      </w:r>
      <w:r w:rsidRPr="00CA4012">
        <w:rPr>
          <w:color w:val="000000" w:themeColor="text1"/>
          <w:sz w:val="24"/>
          <w:szCs w:val="24"/>
        </w:rPr>
        <w:t xml:space="preserve"> участк</w:t>
      </w:r>
      <w:r w:rsidR="00CA4012">
        <w:rPr>
          <w:color w:val="000000" w:themeColor="text1"/>
          <w:sz w:val="24"/>
          <w:szCs w:val="24"/>
        </w:rPr>
        <w:t>ов</w:t>
      </w:r>
      <w:r w:rsidRPr="00CA4012">
        <w:rPr>
          <w:color w:val="000000" w:themeColor="text1"/>
          <w:sz w:val="24"/>
          <w:szCs w:val="24"/>
        </w:rPr>
        <w:t>, находящегося в долевой собственности, при обращении с заявлениями о проведении государственного кадастрового учета или государственной регистра</w:t>
      </w:r>
      <w:r w:rsidRPr="00CA4012">
        <w:rPr>
          <w:color w:val="000000" w:themeColor="text1"/>
          <w:sz w:val="24"/>
          <w:szCs w:val="24"/>
        </w:rPr>
        <w:softHyphen/>
        <w:t>ции прав на недвижимое имущество в отношении земельн</w:t>
      </w:r>
      <w:r w:rsidR="00CA4012">
        <w:rPr>
          <w:color w:val="000000" w:themeColor="text1"/>
          <w:sz w:val="24"/>
          <w:szCs w:val="24"/>
        </w:rPr>
        <w:t>ых</w:t>
      </w:r>
      <w:r w:rsidRPr="00CA4012">
        <w:rPr>
          <w:color w:val="000000" w:themeColor="text1"/>
          <w:sz w:val="24"/>
          <w:szCs w:val="24"/>
        </w:rPr>
        <w:t xml:space="preserve"> участк</w:t>
      </w:r>
      <w:r w:rsidR="00CA4012">
        <w:rPr>
          <w:color w:val="000000" w:themeColor="text1"/>
          <w:sz w:val="24"/>
          <w:szCs w:val="24"/>
        </w:rPr>
        <w:t>ов</w:t>
      </w:r>
      <w:r w:rsidRPr="00CA4012">
        <w:rPr>
          <w:color w:val="000000" w:themeColor="text1"/>
          <w:sz w:val="24"/>
          <w:szCs w:val="24"/>
        </w:rPr>
        <w:t xml:space="preserve">, находящегося в долевой собственности, </w:t>
      </w:r>
      <w:r w:rsidR="00CA4012">
        <w:rPr>
          <w:color w:val="000000" w:themeColor="text1"/>
          <w:sz w:val="24"/>
          <w:szCs w:val="24"/>
        </w:rPr>
        <w:t>и образуемых из них</w:t>
      </w:r>
      <w:r w:rsidRPr="00CA4012">
        <w:rPr>
          <w:color w:val="000000" w:themeColor="text1"/>
          <w:sz w:val="24"/>
          <w:szCs w:val="24"/>
        </w:rPr>
        <w:t xml:space="preserve"> земельных участков, а также заключ</w:t>
      </w:r>
      <w:r w:rsidR="00CA4012">
        <w:rPr>
          <w:color w:val="000000" w:themeColor="text1"/>
          <w:sz w:val="24"/>
          <w:szCs w:val="24"/>
        </w:rPr>
        <w:t>и</w:t>
      </w:r>
      <w:r w:rsidRPr="00CA4012">
        <w:rPr>
          <w:color w:val="000000" w:themeColor="text1"/>
          <w:sz w:val="24"/>
          <w:szCs w:val="24"/>
        </w:rPr>
        <w:t xml:space="preserve">ть </w:t>
      </w:r>
      <w:r w:rsidR="00CA4012">
        <w:rPr>
          <w:color w:val="000000" w:themeColor="text1"/>
          <w:sz w:val="24"/>
          <w:szCs w:val="24"/>
        </w:rPr>
        <w:t>с</w:t>
      </w:r>
      <w:r w:rsidR="00002E40">
        <w:rPr>
          <w:color w:val="000000" w:themeColor="text1"/>
          <w:sz w:val="24"/>
          <w:szCs w:val="24"/>
        </w:rPr>
        <w:t xml:space="preserve"> </w:t>
      </w:r>
      <w:r w:rsidR="00CA4012">
        <w:rPr>
          <w:color w:val="000000" w:themeColor="text1"/>
          <w:sz w:val="24"/>
          <w:szCs w:val="24"/>
        </w:rPr>
        <w:t xml:space="preserve">ООО «ИМ. В.С. КОВАЛЕВА» </w:t>
      </w:r>
      <w:r w:rsidRPr="00CA4012">
        <w:rPr>
          <w:color w:val="000000" w:themeColor="text1"/>
          <w:sz w:val="24"/>
          <w:szCs w:val="24"/>
        </w:rPr>
        <w:t>договор аренды земельн</w:t>
      </w:r>
      <w:r w:rsidR="00CA4012">
        <w:rPr>
          <w:color w:val="000000" w:themeColor="text1"/>
          <w:sz w:val="24"/>
          <w:szCs w:val="24"/>
        </w:rPr>
        <w:t>ых</w:t>
      </w:r>
      <w:r w:rsidRPr="00CA4012">
        <w:rPr>
          <w:color w:val="000000" w:themeColor="text1"/>
          <w:sz w:val="24"/>
          <w:szCs w:val="24"/>
        </w:rPr>
        <w:t xml:space="preserve"> участк</w:t>
      </w:r>
      <w:r w:rsidR="00CA4012">
        <w:rPr>
          <w:color w:val="000000" w:themeColor="text1"/>
          <w:sz w:val="24"/>
          <w:szCs w:val="24"/>
        </w:rPr>
        <w:t xml:space="preserve">ов </w:t>
      </w:r>
      <w:r w:rsidR="00CA4012" w:rsidRPr="00F86295">
        <w:rPr>
          <w:sz w:val="24"/>
          <w:szCs w:val="24"/>
        </w:rPr>
        <w:t>с кадастровыми номерами 34:32:010006:1485</w:t>
      </w:r>
      <w:r w:rsidR="00CA4012">
        <w:rPr>
          <w:sz w:val="24"/>
          <w:szCs w:val="24"/>
        </w:rPr>
        <w:t>,</w:t>
      </w:r>
      <w:r w:rsidR="00CA4012" w:rsidRPr="00F86295">
        <w:rPr>
          <w:sz w:val="24"/>
          <w:szCs w:val="24"/>
        </w:rPr>
        <w:t xml:space="preserve"> 34:32:010006:1486</w:t>
      </w:r>
      <w:r w:rsidRPr="00CA4012">
        <w:rPr>
          <w:color w:val="000000" w:themeColor="text1"/>
          <w:sz w:val="24"/>
          <w:szCs w:val="24"/>
        </w:rPr>
        <w:t>,  заключать дополнительные соглашения к договору аренды земель сельскохозяйственного назначения  при множественности  лиц  на стороне арендодателя, или соглашения об установлении частного сервитута в отношении данн</w:t>
      </w:r>
      <w:r w:rsidR="00A842F4">
        <w:rPr>
          <w:color w:val="000000" w:themeColor="text1"/>
          <w:sz w:val="24"/>
          <w:szCs w:val="24"/>
        </w:rPr>
        <w:t>ых</w:t>
      </w:r>
      <w:r w:rsidRPr="00CA4012">
        <w:rPr>
          <w:color w:val="000000" w:themeColor="text1"/>
          <w:sz w:val="24"/>
          <w:szCs w:val="24"/>
        </w:rPr>
        <w:t xml:space="preserve"> земельн</w:t>
      </w:r>
      <w:r w:rsidR="00A842F4">
        <w:rPr>
          <w:color w:val="000000" w:themeColor="text1"/>
          <w:sz w:val="24"/>
          <w:szCs w:val="24"/>
        </w:rPr>
        <w:t>ых</w:t>
      </w:r>
      <w:r w:rsidRPr="00CA4012">
        <w:rPr>
          <w:color w:val="000000" w:themeColor="text1"/>
          <w:sz w:val="24"/>
          <w:szCs w:val="24"/>
        </w:rPr>
        <w:t xml:space="preserve">   участк</w:t>
      </w:r>
      <w:r w:rsidR="00A842F4">
        <w:rPr>
          <w:color w:val="000000" w:themeColor="text1"/>
          <w:sz w:val="24"/>
          <w:szCs w:val="24"/>
        </w:rPr>
        <w:t>ов</w:t>
      </w:r>
      <w:r w:rsidRPr="00CA4012">
        <w:rPr>
          <w:color w:val="000000" w:themeColor="text1"/>
          <w:sz w:val="24"/>
          <w:szCs w:val="24"/>
        </w:rPr>
        <w:t xml:space="preserve"> (далее - упол</w:t>
      </w:r>
      <w:r w:rsidR="008A2A30">
        <w:rPr>
          <w:color w:val="000000" w:themeColor="text1"/>
          <w:sz w:val="24"/>
          <w:szCs w:val="24"/>
        </w:rPr>
        <w:t>номоченное общим собранием лицо)</w:t>
      </w:r>
      <w:r w:rsidR="0000293D" w:rsidRPr="00CA4012">
        <w:rPr>
          <w:sz w:val="24"/>
          <w:szCs w:val="24"/>
        </w:rPr>
        <w:t>:</w:t>
      </w:r>
    </w:p>
    <w:p w:rsidR="009F0F5A" w:rsidRPr="00F86295" w:rsidRDefault="008A2A30" w:rsidP="008A2A30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39134A">
        <w:rPr>
          <w:sz w:val="24"/>
          <w:szCs w:val="24"/>
          <w:lang w:eastAsia="ru-RU"/>
        </w:rPr>
        <w:t>Коробкин Игорь Николаевич, 23 июня 1975 года рождения, пол мужской, паспорт гражданина РФ 18 01  485990, выдан Фроловским РОВД Волгоградской области 12 июля 2001 года, код подразделения 342-042, зарегистрированн</w:t>
      </w:r>
      <w:r>
        <w:rPr>
          <w:sz w:val="24"/>
          <w:szCs w:val="24"/>
          <w:lang w:eastAsia="ru-RU"/>
        </w:rPr>
        <w:t>ый</w:t>
      </w:r>
      <w:r w:rsidRPr="0039134A">
        <w:rPr>
          <w:sz w:val="24"/>
          <w:szCs w:val="24"/>
          <w:lang w:eastAsia="ru-RU"/>
        </w:rPr>
        <w:t xml:space="preserve"> по адресу: х. Терновка, Фроловско</w:t>
      </w:r>
      <w:r>
        <w:rPr>
          <w:sz w:val="24"/>
          <w:szCs w:val="24"/>
          <w:lang w:eastAsia="ru-RU"/>
        </w:rPr>
        <w:t>го района Волгоградской области</w:t>
      </w:r>
      <w:r w:rsidR="009F0F5A" w:rsidRPr="00F86295">
        <w:rPr>
          <w:rFonts w:eastAsia="Calibri"/>
          <w:sz w:val="24"/>
          <w:szCs w:val="24"/>
        </w:rPr>
        <w:t>.</w:t>
      </w:r>
    </w:p>
    <w:p w:rsidR="0000293D" w:rsidRPr="0028766A" w:rsidRDefault="0000293D" w:rsidP="0028766A">
      <w:pPr>
        <w:ind w:firstLine="567"/>
        <w:jc w:val="both"/>
        <w:rPr>
          <w:sz w:val="24"/>
          <w:szCs w:val="24"/>
        </w:rPr>
      </w:pPr>
      <w:r w:rsidRPr="0028766A">
        <w:rPr>
          <w:sz w:val="24"/>
          <w:szCs w:val="24"/>
        </w:rPr>
        <w:t xml:space="preserve">Для реализации интересов участников долевой собственности наделить </w:t>
      </w:r>
      <w:r w:rsidR="0028766A" w:rsidRPr="0039134A">
        <w:rPr>
          <w:sz w:val="24"/>
          <w:szCs w:val="24"/>
          <w:lang w:eastAsia="ru-RU"/>
        </w:rPr>
        <w:t>Коробкин</w:t>
      </w:r>
      <w:r w:rsidR="0028766A">
        <w:rPr>
          <w:sz w:val="24"/>
          <w:szCs w:val="24"/>
          <w:lang w:eastAsia="ru-RU"/>
        </w:rPr>
        <w:t>а</w:t>
      </w:r>
      <w:r w:rsidR="00002E40">
        <w:rPr>
          <w:sz w:val="24"/>
          <w:szCs w:val="24"/>
          <w:lang w:eastAsia="ru-RU"/>
        </w:rPr>
        <w:t xml:space="preserve"> </w:t>
      </w:r>
      <w:r w:rsidR="0028766A">
        <w:rPr>
          <w:sz w:val="24"/>
          <w:szCs w:val="24"/>
          <w:lang w:eastAsia="ru-RU"/>
        </w:rPr>
        <w:t>Игоря</w:t>
      </w:r>
      <w:r w:rsidR="0028766A" w:rsidRPr="0039134A">
        <w:rPr>
          <w:sz w:val="24"/>
          <w:szCs w:val="24"/>
          <w:lang w:eastAsia="ru-RU"/>
        </w:rPr>
        <w:t xml:space="preserve"> Николаевич</w:t>
      </w:r>
      <w:r w:rsidR="0028766A">
        <w:rPr>
          <w:sz w:val="24"/>
          <w:szCs w:val="24"/>
          <w:lang w:eastAsia="ru-RU"/>
        </w:rPr>
        <w:t>а</w:t>
      </w:r>
      <w:r w:rsidR="00002E40">
        <w:rPr>
          <w:sz w:val="24"/>
          <w:szCs w:val="24"/>
          <w:lang w:eastAsia="ru-RU"/>
        </w:rPr>
        <w:t xml:space="preserve"> </w:t>
      </w:r>
      <w:r w:rsidRPr="0028766A">
        <w:rPr>
          <w:sz w:val="24"/>
          <w:szCs w:val="24"/>
        </w:rPr>
        <w:t>следующим объемом полномочий на срок 3 года с момента проведения собрания и подписания настоящего протокола:</w:t>
      </w:r>
    </w:p>
    <w:p w:rsidR="0028766A" w:rsidRPr="0039134A" w:rsidRDefault="0028766A" w:rsidP="0028766A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  <w:lang w:eastAsia="ru-RU"/>
        </w:rPr>
      </w:pPr>
      <w:r w:rsidRPr="0039134A">
        <w:rPr>
          <w:sz w:val="24"/>
          <w:szCs w:val="24"/>
          <w:lang w:eastAsia="ru-RU"/>
        </w:rPr>
        <w:t>представлять интересы</w:t>
      </w:r>
      <w:r>
        <w:rPr>
          <w:sz w:val="24"/>
          <w:szCs w:val="24"/>
          <w:lang w:eastAsia="ru-RU"/>
        </w:rPr>
        <w:t xml:space="preserve"> участников долевой собственности и совершать все действия и формальности во всех государственных и иных учреждениях и организациях, в том числе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области, в многофункциональном центре предоставления государственных и муниципальных услуг, органах кадастрового учета, органах муниципальной власти и управления, органах государственной регистрации недвижимости, в органах по учету объектов недвижимого имущества, землеустройства и кадастровой службы, у кадастрового инженера и др., заключать и расторгать от имени всех участников общей долевой собственности на земельные участки, </w:t>
      </w:r>
      <w:r>
        <w:rPr>
          <w:color w:val="000000" w:themeColor="text1"/>
          <w:sz w:val="24"/>
          <w:szCs w:val="24"/>
        </w:rPr>
        <w:t>расположенные</w:t>
      </w:r>
      <w:r w:rsidRPr="00F86295">
        <w:rPr>
          <w:color w:val="000000" w:themeColor="text1"/>
          <w:sz w:val="24"/>
          <w:szCs w:val="24"/>
        </w:rPr>
        <w:t xml:space="preserve"> по адресу: </w:t>
      </w:r>
      <w:r w:rsidRPr="00F86295">
        <w:rPr>
          <w:sz w:val="24"/>
          <w:szCs w:val="24"/>
        </w:rPr>
        <w:t>Волгоградская область, Фроловский район, территория Арчединского сельского поселения, с кадастровыми номерами 34:32:010006:1485</w:t>
      </w:r>
      <w:r>
        <w:rPr>
          <w:sz w:val="24"/>
          <w:szCs w:val="24"/>
        </w:rPr>
        <w:t>,</w:t>
      </w:r>
      <w:r w:rsidRPr="00F86295">
        <w:rPr>
          <w:sz w:val="24"/>
          <w:szCs w:val="24"/>
        </w:rPr>
        <w:t xml:space="preserve"> 34:32:010006:1486</w:t>
      </w:r>
      <w:r>
        <w:rPr>
          <w:bCs/>
          <w:color w:val="000000" w:themeColor="text1"/>
          <w:sz w:val="24"/>
          <w:szCs w:val="24"/>
        </w:rPr>
        <w:t xml:space="preserve">договор аренды </w:t>
      </w:r>
      <w:r w:rsidRPr="00F86295">
        <w:rPr>
          <w:sz w:val="24"/>
          <w:szCs w:val="24"/>
        </w:rPr>
        <w:t>на условиях</w:t>
      </w:r>
      <w:r>
        <w:rPr>
          <w:sz w:val="24"/>
          <w:szCs w:val="24"/>
        </w:rPr>
        <w:t xml:space="preserve">, установленных общим собранием, </w:t>
      </w:r>
      <w:r w:rsidRPr="00F86295">
        <w:rPr>
          <w:sz w:val="24"/>
          <w:szCs w:val="24"/>
        </w:rPr>
        <w:t>подписывать передаточный акт земельн</w:t>
      </w:r>
      <w:r>
        <w:rPr>
          <w:sz w:val="24"/>
          <w:szCs w:val="24"/>
        </w:rPr>
        <w:t>ых</w:t>
      </w:r>
      <w:r w:rsidRPr="00F8629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F86295">
        <w:rPr>
          <w:sz w:val="24"/>
          <w:szCs w:val="24"/>
        </w:rPr>
        <w:t>, вносить изменения в указанны</w:t>
      </w:r>
      <w:r>
        <w:rPr>
          <w:sz w:val="24"/>
          <w:szCs w:val="24"/>
        </w:rPr>
        <w:t>й</w:t>
      </w:r>
      <w:r w:rsidRPr="00F86295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, зарегистрировать договор аренд в органах государственной регистрации, кадастра и картографии, с правом государственной регистрации документов и прав, регистрации сделок, регистрации ограничения (обременения) прав, регистрациипрекращения ограничения (обременения) прав, прекращения государственной регистрации документов и прав, исправления технических ошибок, </w:t>
      </w:r>
      <w:r w:rsidRPr="00F86295">
        <w:rPr>
          <w:sz w:val="24"/>
          <w:szCs w:val="24"/>
        </w:rPr>
        <w:t>получения информации из Единого государственного реестра недвижимости, выписки из ЕГРН, оригиналов договоров, экземпляров документа-основания, приобщения дополнительных документов, возобновления регистрации, возврата документов с регистрации, а также выполнения иных действий, связанных</w:t>
      </w:r>
      <w:r>
        <w:rPr>
          <w:sz w:val="24"/>
          <w:szCs w:val="24"/>
        </w:rPr>
        <w:t xml:space="preserve"> с выполнением данных поручений,</w:t>
      </w:r>
      <w:r>
        <w:rPr>
          <w:sz w:val="24"/>
          <w:szCs w:val="24"/>
          <w:lang w:eastAsia="ru-RU"/>
        </w:rPr>
        <w:t xml:space="preserve"> для чего уполномочиваем его подавать от имени</w:t>
      </w:r>
      <w:r w:rsidR="00ED10AC">
        <w:rPr>
          <w:sz w:val="24"/>
          <w:szCs w:val="24"/>
          <w:lang w:eastAsia="ru-RU"/>
        </w:rPr>
        <w:t xml:space="preserve"> всех участников долевой собственности </w:t>
      </w:r>
      <w:r>
        <w:rPr>
          <w:sz w:val="24"/>
          <w:szCs w:val="24"/>
          <w:lang w:eastAsia="ru-RU"/>
        </w:rPr>
        <w:t xml:space="preserve">заявления, собирать ипредставлять необходимые справки, удостоверения и другие документы, получать дубликаты утраченных документов, расписываться в соглашениях, договорах и других документах, получать причитающиеся участникам долевой собственности документы, в том числе и выписки из ЕГРН о регистрации права, уплачивать налоги, сборы, услуги, пошлины и иные обязательные платежи, расписываться за </w:t>
      </w:r>
      <w:r w:rsidR="00ED10AC">
        <w:rPr>
          <w:sz w:val="24"/>
          <w:szCs w:val="24"/>
          <w:lang w:eastAsia="ru-RU"/>
        </w:rPr>
        <w:t xml:space="preserve">всех </w:t>
      </w:r>
      <w:r>
        <w:rPr>
          <w:sz w:val="24"/>
          <w:szCs w:val="24"/>
          <w:lang w:eastAsia="ru-RU"/>
        </w:rPr>
        <w:t>участников долевой собственности и совершать все иные действия и формальности, связанные с выполнением настоящего поручения</w:t>
      </w:r>
      <w:r w:rsidR="00ED10AC">
        <w:rPr>
          <w:sz w:val="24"/>
          <w:szCs w:val="24"/>
          <w:lang w:eastAsia="ru-RU"/>
        </w:rPr>
        <w:t>»</w:t>
      </w:r>
      <w:r w:rsidR="00AA4BCB">
        <w:rPr>
          <w:sz w:val="24"/>
          <w:szCs w:val="24"/>
          <w:lang w:eastAsia="ru-RU"/>
        </w:rPr>
        <w:t>.</w:t>
      </w:r>
    </w:p>
    <w:p w:rsidR="0000293D" w:rsidRPr="00F86295" w:rsidRDefault="0000293D" w:rsidP="005A0B9D">
      <w:pPr>
        <w:ind w:firstLine="708"/>
        <w:jc w:val="both"/>
        <w:rPr>
          <w:sz w:val="24"/>
          <w:szCs w:val="24"/>
        </w:rPr>
      </w:pPr>
    </w:p>
    <w:p w:rsidR="0000293D" w:rsidRPr="00664FD3" w:rsidRDefault="0000293D" w:rsidP="005A0B9D">
      <w:pPr>
        <w:ind w:firstLine="708"/>
        <w:jc w:val="both"/>
        <w:rPr>
          <w:sz w:val="24"/>
          <w:szCs w:val="24"/>
        </w:rPr>
      </w:pPr>
      <w:r w:rsidRPr="00664FD3">
        <w:rPr>
          <w:sz w:val="24"/>
          <w:szCs w:val="24"/>
        </w:rPr>
        <w:lastRenderedPageBreak/>
        <w:t>Повестка дня общего собрания исчерпана</w:t>
      </w:r>
      <w:r w:rsidR="00664FD3">
        <w:rPr>
          <w:sz w:val="24"/>
          <w:szCs w:val="24"/>
        </w:rPr>
        <w:t>.</w:t>
      </w:r>
    </w:p>
    <w:p w:rsidR="0000293D" w:rsidRPr="00F86295" w:rsidRDefault="0000293D" w:rsidP="005A0B9D">
      <w:pPr>
        <w:ind w:firstLine="708"/>
        <w:jc w:val="both"/>
        <w:rPr>
          <w:b/>
          <w:sz w:val="24"/>
          <w:szCs w:val="24"/>
        </w:rPr>
      </w:pPr>
      <w:r w:rsidRPr="00F86295">
        <w:rPr>
          <w:b/>
          <w:sz w:val="24"/>
          <w:szCs w:val="24"/>
        </w:rPr>
        <w:t>Иные вопросы для голосования на общем собрании отсутствуют.</w:t>
      </w:r>
    </w:p>
    <w:p w:rsidR="002315CE" w:rsidRPr="00F86295" w:rsidRDefault="002315CE" w:rsidP="005A0B9D">
      <w:pPr>
        <w:ind w:firstLine="708"/>
        <w:jc w:val="both"/>
        <w:rPr>
          <w:b/>
          <w:sz w:val="24"/>
          <w:szCs w:val="24"/>
        </w:rPr>
      </w:pPr>
    </w:p>
    <w:p w:rsidR="00664FD3" w:rsidRPr="00F86295" w:rsidRDefault="0000293D" w:rsidP="00664FD3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>Председатель собрания объявил о закрытии общего собрания участников до</w:t>
      </w:r>
      <w:r w:rsidR="00664FD3">
        <w:rPr>
          <w:sz w:val="24"/>
          <w:szCs w:val="24"/>
        </w:rPr>
        <w:t>левой собственности на земельные</w:t>
      </w:r>
      <w:r w:rsidRPr="00F86295">
        <w:rPr>
          <w:sz w:val="24"/>
          <w:szCs w:val="24"/>
        </w:rPr>
        <w:t xml:space="preserve"> участк</w:t>
      </w:r>
      <w:r w:rsidR="00664FD3">
        <w:rPr>
          <w:sz w:val="24"/>
          <w:szCs w:val="24"/>
        </w:rPr>
        <w:t>и</w:t>
      </w:r>
      <w:r w:rsidRPr="00F86295">
        <w:rPr>
          <w:sz w:val="24"/>
          <w:szCs w:val="24"/>
        </w:rPr>
        <w:t xml:space="preserve"> из земель сельскохозяйственного назначения </w:t>
      </w:r>
      <w:r w:rsidR="00664FD3" w:rsidRPr="00F86295">
        <w:rPr>
          <w:sz w:val="24"/>
          <w:szCs w:val="24"/>
        </w:rPr>
        <w:t>с кадастровыми номерами: 34:32:010006:1485, 34:32:010006:1486 расположенными по адресу: Волгоградская область, Фроловский район, территория Арчединского сельского поселения</w:t>
      </w:r>
      <w:r w:rsidR="00664FD3">
        <w:rPr>
          <w:sz w:val="24"/>
          <w:szCs w:val="24"/>
        </w:rPr>
        <w:t>.</w:t>
      </w:r>
    </w:p>
    <w:p w:rsidR="0000293D" w:rsidRPr="00F86295" w:rsidRDefault="0000293D" w:rsidP="00664FD3">
      <w:pPr>
        <w:ind w:firstLine="708"/>
        <w:jc w:val="both"/>
        <w:rPr>
          <w:sz w:val="24"/>
          <w:szCs w:val="24"/>
        </w:rPr>
      </w:pPr>
      <w:r w:rsidRPr="00F86295">
        <w:rPr>
          <w:sz w:val="24"/>
          <w:szCs w:val="24"/>
        </w:rPr>
        <w:t xml:space="preserve">Время закрытия собрания </w:t>
      </w:r>
      <w:r w:rsidR="00A118A3" w:rsidRPr="00F86295">
        <w:rPr>
          <w:sz w:val="24"/>
          <w:szCs w:val="24"/>
        </w:rPr>
        <w:t>11</w:t>
      </w:r>
      <w:r w:rsidRPr="00F86295">
        <w:rPr>
          <w:sz w:val="24"/>
          <w:szCs w:val="24"/>
        </w:rPr>
        <w:t xml:space="preserve"> часов </w:t>
      </w:r>
      <w:r w:rsidR="00664FD3">
        <w:rPr>
          <w:sz w:val="24"/>
          <w:szCs w:val="24"/>
        </w:rPr>
        <w:t>50</w:t>
      </w:r>
      <w:r w:rsidRPr="00F86295">
        <w:rPr>
          <w:sz w:val="24"/>
          <w:szCs w:val="24"/>
        </w:rPr>
        <w:t xml:space="preserve"> минут.</w:t>
      </w:r>
    </w:p>
    <w:p w:rsidR="0000293D" w:rsidRPr="00F86295" w:rsidRDefault="0000293D" w:rsidP="00664F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6295">
        <w:rPr>
          <w:sz w:val="24"/>
          <w:szCs w:val="24"/>
        </w:rPr>
        <w:t xml:space="preserve">   Настоящий протокол составлен в двух одинаковых экземплярах. Один экземпляр передан на хранение в орган местного самоуправления по месту нахождения земельного участка - администрацию </w:t>
      </w:r>
      <w:r w:rsidR="00664FD3">
        <w:rPr>
          <w:sz w:val="24"/>
          <w:szCs w:val="24"/>
        </w:rPr>
        <w:t>Арчединского сельского поселения Фроловского муниципального района Волгоградской области</w:t>
      </w:r>
      <w:r w:rsidRPr="00F86295">
        <w:rPr>
          <w:sz w:val="24"/>
          <w:szCs w:val="24"/>
        </w:rPr>
        <w:t xml:space="preserve">, второй экземпляр </w:t>
      </w:r>
      <w:r w:rsidR="00664FD3">
        <w:rPr>
          <w:sz w:val="24"/>
          <w:szCs w:val="24"/>
        </w:rPr>
        <w:t>храниться у инициатора созыва общего собрания</w:t>
      </w:r>
      <w:r w:rsidRPr="00F86295">
        <w:rPr>
          <w:sz w:val="24"/>
          <w:szCs w:val="24"/>
        </w:rPr>
        <w:t>.</w:t>
      </w:r>
    </w:p>
    <w:p w:rsidR="00311B1E" w:rsidRPr="00F86295" w:rsidRDefault="0000293D" w:rsidP="00664F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6295">
        <w:rPr>
          <w:sz w:val="24"/>
          <w:szCs w:val="24"/>
        </w:rPr>
        <w:t>Неотъемлемым</w:t>
      </w:r>
      <w:r w:rsidR="00ED10AC">
        <w:rPr>
          <w:sz w:val="24"/>
          <w:szCs w:val="24"/>
        </w:rPr>
        <w:t>и</w:t>
      </w:r>
      <w:r w:rsidRPr="00F86295">
        <w:rPr>
          <w:sz w:val="24"/>
          <w:szCs w:val="24"/>
        </w:rPr>
        <w:t xml:space="preserve"> приложени</w:t>
      </w:r>
      <w:r w:rsidR="00ED10AC">
        <w:rPr>
          <w:sz w:val="24"/>
          <w:szCs w:val="24"/>
        </w:rPr>
        <w:t>я</w:t>
      </w:r>
      <w:r w:rsidRPr="00F86295">
        <w:rPr>
          <w:sz w:val="24"/>
          <w:szCs w:val="24"/>
        </w:rPr>
        <w:t>м</w:t>
      </w:r>
      <w:r w:rsidR="00ED10AC">
        <w:rPr>
          <w:sz w:val="24"/>
          <w:szCs w:val="24"/>
        </w:rPr>
        <w:t>и</w:t>
      </w:r>
      <w:r w:rsidRPr="00F86295">
        <w:rPr>
          <w:sz w:val="24"/>
          <w:szCs w:val="24"/>
        </w:rPr>
        <w:t xml:space="preserve"> к настоящему Протоколу явля</w:t>
      </w:r>
      <w:r w:rsidR="00ED10AC">
        <w:rPr>
          <w:sz w:val="24"/>
          <w:szCs w:val="24"/>
        </w:rPr>
        <w:t>ются</w:t>
      </w:r>
      <w:r w:rsidR="00311B1E" w:rsidRPr="00F86295">
        <w:rPr>
          <w:sz w:val="24"/>
          <w:szCs w:val="24"/>
        </w:rPr>
        <w:t>:</w:t>
      </w:r>
    </w:p>
    <w:p w:rsidR="00664FD3" w:rsidRPr="00F86295" w:rsidRDefault="00311B1E" w:rsidP="00664F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6295">
        <w:rPr>
          <w:sz w:val="24"/>
          <w:szCs w:val="24"/>
        </w:rPr>
        <w:t xml:space="preserve">- </w:t>
      </w:r>
      <w:r w:rsidR="00664FD3">
        <w:rPr>
          <w:sz w:val="24"/>
          <w:szCs w:val="24"/>
        </w:rPr>
        <w:t>Списк</w:t>
      </w:r>
      <w:r w:rsidR="00ED10AC">
        <w:rPr>
          <w:sz w:val="24"/>
          <w:szCs w:val="24"/>
        </w:rPr>
        <w:t>и</w:t>
      </w:r>
      <w:r w:rsidR="00664FD3">
        <w:rPr>
          <w:sz w:val="24"/>
          <w:szCs w:val="24"/>
        </w:rPr>
        <w:t xml:space="preserve"> присутствующих на собрании </w:t>
      </w:r>
      <w:r w:rsidR="00ED10AC">
        <w:rPr>
          <w:sz w:val="24"/>
          <w:szCs w:val="24"/>
        </w:rPr>
        <w:t xml:space="preserve">собственников </w:t>
      </w:r>
      <w:r w:rsidR="00664FD3">
        <w:rPr>
          <w:sz w:val="24"/>
          <w:szCs w:val="24"/>
        </w:rPr>
        <w:t xml:space="preserve">долей </w:t>
      </w:r>
      <w:r w:rsidR="00ED10AC">
        <w:rPr>
          <w:sz w:val="24"/>
          <w:szCs w:val="24"/>
        </w:rPr>
        <w:t>в праве общей собственности на земельные участки с кадастровыми номерами: 34:32:010006:1485, 34:32:010006:1485</w:t>
      </w:r>
      <w:r w:rsidR="00664FD3">
        <w:rPr>
          <w:sz w:val="24"/>
          <w:szCs w:val="24"/>
        </w:rPr>
        <w:t>с указанием реквизитов документов, удостоверяющих права</w:t>
      </w:r>
      <w:r w:rsidR="001E69F8">
        <w:rPr>
          <w:sz w:val="24"/>
          <w:szCs w:val="24"/>
        </w:rPr>
        <w:t xml:space="preserve"> собственников</w:t>
      </w:r>
      <w:r w:rsidR="00664FD3">
        <w:rPr>
          <w:sz w:val="24"/>
          <w:szCs w:val="24"/>
        </w:rPr>
        <w:t xml:space="preserve"> на земельные доли и полномочия представител</w:t>
      </w:r>
      <w:r w:rsidR="001E69F8">
        <w:rPr>
          <w:sz w:val="24"/>
          <w:szCs w:val="24"/>
        </w:rPr>
        <w:t>я</w:t>
      </w:r>
      <w:r w:rsidR="00664FD3">
        <w:rPr>
          <w:sz w:val="24"/>
          <w:szCs w:val="24"/>
        </w:rPr>
        <w:t xml:space="preserve">. </w:t>
      </w:r>
    </w:p>
    <w:p w:rsidR="00435744" w:rsidRPr="00F86295" w:rsidRDefault="00435744" w:rsidP="005A0B9D">
      <w:pPr>
        <w:ind w:firstLine="708"/>
        <w:jc w:val="both"/>
        <w:rPr>
          <w:sz w:val="24"/>
          <w:szCs w:val="24"/>
        </w:rPr>
      </w:pPr>
    </w:p>
    <w:p w:rsidR="0000293D" w:rsidRPr="00F86295" w:rsidRDefault="0000293D" w:rsidP="005A0B9D">
      <w:pPr>
        <w:ind w:firstLine="708"/>
        <w:jc w:val="both"/>
        <w:rPr>
          <w:b/>
          <w:sz w:val="24"/>
          <w:szCs w:val="24"/>
        </w:rPr>
      </w:pPr>
      <w:r w:rsidRPr="00F86295">
        <w:rPr>
          <w:sz w:val="24"/>
          <w:szCs w:val="24"/>
        </w:rPr>
        <w:t xml:space="preserve">Настоящий протокол составлен на </w:t>
      </w:r>
      <w:r w:rsidR="00A054CF">
        <w:rPr>
          <w:sz w:val="24"/>
          <w:szCs w:val="24"/>
        </w:rPr>
        <w:t>4</w:t>
      </w:r>
      <w:r w:rsidR="00693AD8" w:rsidRPr="00F86295">
        <w:rPr>
          <w:sz w:val="24"/>
          <w:szCs w:val="24"/>
        </w:rPr>
        <w:t>(</w:t>
      </w:r>
      <w:r w:rsidR="00A054CF">
        <w:rPr>
          <w:sz w:val="24"/>
          <w:szCs w:val="24"/>
        </w:rPr>
        <w:t>четырех</w:t>
      </w:r>
      <w:r w:rsidR="00664FD3">
        <w:rPr>
          <w:sz w:val="24"/>
          <w:szCs w:val="24"/>
        </w:rPr>
        <w:t>)</w:t>
      </w:r>
      <w:r w:rsidRPr="00F86295">
        <w:rPr>
          <w:sz w:val="24"/>
          <w:szCs w:val="24"/>
        </w:rPr>
        <w:t xml:space="preserve"> лист</w:t>
      </w:r>
      <w:bookmarkStart w:id="0" w:name="_GoBack"/>
      <w:bookmarkEnd w:id="0"/>
      <w:r w:rsidRPr="00F86295">
        <w:rPr>
          <w:sz w:val="24"/>
          <w:szCs w:val="24"/>
        </w:rPr>
        <w:t xml:space="preserve">ах </w:t>
      </w:r>
      <w:r w:rsidR="00664FD3">
        <w:rPr>
          <w:sz w:val="24"/>
          <w:szCs w:val="24"/>
        </w:rPr>
        <w:t xml:space="preserve">восемнадцатого января две тысячи девятнадцатого года </w:t>
      </w:r>
      <w:r w:rsidRPr="00B803EC">
        <w:rPr>
          <w:sz w:val="24"/>
          <w:szCs w:val="24"/>
        </w:rPr>
        <w:t xml:space="preserve">в </w:t>
      </w:r>
      <w:r w:rsidR="00B803EC" w:rsidRPr="00B803EC">
        <w:rPr>
          <w:sz w:val="24"/>
          <w:szCs w:val="24"/>
        </w:rPr>
        <w:t>12</w:t>
      </w:r>
      <w:r w:rsidRPr="00B803EC">
        <w:rPr>
          <w:sz w:val="24"/>
          <w:szCs w:val="24"/>
        </w:rPr>
        <w:t xml:space="preserve">часов </w:t>
      </w:r>
      <w:r w:rsidR="00B803EC" w:rsidRPr="00B803EC">
        <w:rPr>
          <w:sz w:val="24"/>
          <w:szCs w:val="24"/>
        </w:rPr>
        <w:t>20</w:t>
      </w:r>
      <w:r w:rsidRPr="00B803EC">
        <w:rPr>
          <w:sz w:val="24"/>
          <w:szCs w:val="24"/>
        </w:rPr>
        <w:t xml:space="preserve"> минут</w:t>
      </w:r>
      <w:r w:rsidRPr="00F86295">
        <w:rPr>
          <w:b/>
          <w:sz w:val="24"/>
          <w:szCs w:val="24"/>
        </w:rPr>
        <w:t>.</w:t>
      </w:r>
    </w:p>
    <w:p w:rsidR="008B3BEA" w:rsidRPr="00F86295" w:rsidRDefault="008B3BEA" w:rsidP="005A0B9D">
      <w:pPr>
        <w:ind w:right="-5"/>
        <w:jc w:val="both"/>
        <w:rPr>
          <w:b/>
          <w:sz w:val="24"/>
          <w:szCs w:val="24"/>
        </w:rPr>
      </w:pPr>
    </w:p>
    <w:p w:rsidR="00693AD8" w:rsidRPr="00F86295" w:rsidRDefault="00693AD8" w:rsidP="005A0B9D">
      <w:pPr>
        <w:ind w:right="-5"/>
        <w:jc w:val="both"/>
        <w:rPr>
          <w:b/>
          <w:sz w:val="24"/>
          <w:szCs w:val="24"/>
        </w:rPr>
      </w:pPr>
    </w:p>
    <w:p w:rsidR="0000293D" w:rsidRPr="00F86295" w:rsidRDefault="0000293D" w:rsidP="005A0B9D">
      <w:pPr>
        <w:ind w:right="-5"/>
        <w:jc w:val="both"/>
        <w:rPr>
          <w:sz w:val="24"/>
          <w:szCs w:val="24"/>
        </w:rPr>
      </w:pPr>
      <w:r w:rsidRPr="00F86295">
        <w:rPr>
          <w:sz w:val="24"/>
          <w:szCs w:val="24"/>
        </w:rPr>
        <w:t>Председатель общего собрания</w:t>
      </w:r>
      <w:r w:rsidR="00B9314D" w:rsidRPr="00F86295">
        <w:rPr>
          <w:sz w:val="24"/>
          <w:szCs w:val="24"/>
        </w:rPr>
        <w:t>:</w:t>
      </w:r>
      <w:r w:rsidRPr="00F86295">
        <w:rPr>
          <w:sz w:val="24"/>
          <w:szCs w:val="24"/>
        </w:rPr>
        <w:tab/>
      </w:r>
      <w:r w:rsidRPr="00F86295">
        <w:rPr>
          <w:sz w:val="24"/>
          <w:szCs w:val="24"/>
        </w:rPr>
        <w:tab/>
      </w:r>
      <w:r w:rsidR="00B803EC">
        <w:rPr>
          <w:sz w:val="24"/>
          <w:szCs w:val="24"/>
        </w:rPr>
        <w:t>Зятюк</w:t>
      </w:r>
      <w:r w:rsidR="00973062">
        <w:rPr>
          <w:sz w:val="24"/>
          <w:szCs w:val="24"/>
        </w:rPr>
        <w:t xml:space="preserve"> Е</w:t>
      </w:r>
      <w:r w:rsidRPr="00F86295">
        <w:rPr>
          <w:sz w:val="24"/>
          <w:szCs w:val="24"/>
        </w:rPr>
        <w:t>.</w:t>
      </w:r>
      <w:r w:rsidR="00B803EC">
        <w:rPr>
          <w:sz w:val="24"/>
          <w:szCs w:val="24"/>
        </w:rPr>
        <w:t>В.</w:t>
      </w:r>
    </w:p>
    <w:p w:rsidR="008B3BEA" w:rsidRPr="00F86295" w:rsidRDefault="008B3BEA" w:rsidP="005A0B9D">
      <w:pPr>
        <w:ind w:right="-5"/>
        <w:jc w:val="both"/>
        <w:rPr>
          <w:sz w:val="24"/>
          <w:szCs w:val="24"/>
        </w:rPr>
      </w:pPr>
    </w:p>
    <w:p w:rsidR="00693AD8" w:rsidRPr="00F86295" w:rsidRDefault="00693AD8" w:rsidP="005A0B9D">
      <w:pPr>
        <w:ind w:right="-5"/>
        <w:jc w:val="both"/>
        <w:rPr>
          <w:sz w:val="24"/>
          <w:szCs w:val="24"/>
        </w:rPr>
      </w:pPr>
    </w:p>
    <w:p w:rsidR="00336CD8" w:rsidRPr="00F86295" w:rsidRDefault="00B9314D" w:rsidP="005A0B9D">
      <w:pPr>
        <w:ind w:right="-5"/>
        <w:jc w:val="both"/>
        <w:rPr>
          <w:sz w:val="24"/>
          <w:szCs w:val="24"/>
        </w:rPr>
      </w:pPr>
      <w:r w:rsidRPr="00F86295">
        <w:rPr>
          <w:sz w:val="24"/>
          <w:szCs w:val="24"/>
        </w:rPr>
        <w:t>С</w:t>
      </w:r>
      <w:r w:rsidR="0000293D" w:rsidRPr="00F86295">
        <w:rPr>
          <w:sz w:val="24"/>
          <w:szCs w:val="24"/>
        </w:rPr>
        <w:t>екретарь общего собрания</w:t>
      </w:r>
      <w:r w:rsidRPr="00F86295">
        <w:rPr>
          <w:sz w:val="24"/>
          <w:szCs w:val="24"/>
        </w:rPr>
        <w:t>:</w:t>
      </w:r>
      <w:r w:rsidR="0000293D" w:rsidRPr="00F86295">
        <w:rPr>
          <w:sz w:val="24"/>
          <w:szCs w:val="24"/>
        </w:rPr>
        <w:tab/>
      </w:r>
      <w:r w:rsidR="0000293D" w:rsidRPr="00F86295">
        <w:rPr>
          <w:sz w:val="24"/>
          <w:szCs w:val="24"/>
        </w:rPr>
        <w:tab/>
      </w:r>
      <w:r w:rsidR="00973062">
        <w:rPr>
          <w:sz w:val="24"/>
          <w:szCs w:val="24"/>
        </w:rPr>
        <w:t>Коробкин</w:t>
      </w:r>
      <w:r w:rsidR="00002E40">
        <w:rPr>
          <w:sz w:val="24"/>
          <w:szCs w:val="24"/>
        </w:rPr>
        <w:t xml:space="preserve"> </w:t>
      </w:r>
      <w:r w:rsidR="00973062">
        <w:rPr>
          <w:sz w:val="24"/>
          <w:szCs w:val="24"/>
        </w:rPr>
        <w:t>И</w:t>
      </w:r>
      <w:r w:rsidR="00C547CE" w:rsidRPr="00F86295">
        <w:rPr>
          <w:sz w:val="24"/>
          <w:szCs w:val="24"/>
        </w:rPr>
        <w:t>.</w:t>
      </w:r>
      <w:r w:rsidR="00973062">
        <w:rPr>
          <w:sz w:val="24"/>
          <w:szCs w:val="24"/>
        </w:rPr>
        <w:t>Н</w:t>
      </w:r>
      <w:r w:rsidR="00C547CE" w:rsidRPr="00F86295">
        <w:rPr>
          <w:sz w:val="24"/>
          <w:szCs w:val="24"/>
        </w:rPr>
        <w:t>.</w:t>
      </w:r>
    </w:p>
    <w:p w:rsidR="00336CD8" w:rsidRPr="00F86295" w:rsidRDefault="00336CD8" w:rsidP="005A0B9D">
      <w:pPr>
        <w:rPr>
          <w:sz w:val="24"/>
          <w:szCs w:val="24"/>
        </w:rPr>
      </w:pPr>
    </w:p>
    <w:p w:rsidR="00693AD8" w:rsidRPr="00F86295" w:rsidRDefault="00693AD8" w:rsidP="005A0B9D">
      <w:pPr>
        <w:rPr>
          <w:sz w:val="24"/>
          <w:szCs w:val="24"/>
        </w:rPr>
      </w:pPr>
    </w:p>
    <w:p w:rsidR="00B803EC" w:rsidRDefault="00336CD8" w:rsidP="005A0B9D">
      <w:pPr>
        <w:rPr>
          <w:sz w:val="24"/>
          <w:szCs w:val="24"/>
        </w:rPr>
      </w:pPr>
      <w:r w:rsidRPr="00F86295">
        <w:rPr>
          <w:sz w:val="24"/>
          <w:szCs w:val="24"/>
        </w:rPr>
        <w:t>Представитель</w:t>
      </w:r>
      <w:r w:rsidR="00B803EC">
        <w:rPr>
          <w:sz w:val="24"/>
          <w:szCs w:val="24"/>
        </w:rPr>
        <w:t xml:space="preserve"> по доверенности от</w:t>
      </w:r>
      <w:r w:rsidRPr="00F86295">
        <w:rPr>
          <w:sz w:val="24"/>
          <w:szCs w:val="24"/>
        </w:rPr>
        <w:t xml:space="preserve"> органа местного</w:t>
      </w:r>
    </w:p>
    <w:p w:rsidR="00973062" w:rsidRDefault="00B803EC" w:rsidP="005A0B9D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="00336CD8" w:rsidRPr="00F86295">
        <w:rPr>
          <w:sz w:val="24"/>
          <w:szCs w:val="24"/>
        </w:rPr>
        <w:t>амоуправления</w:t>
      </w:r>
      <w:r>
        <w:rPr>
          <w:sz w:val="24"/>
          <w:szCs w:val="24"/>
        </w:rPr>
        <w:t xml:space="preserve"> -</w:t>
      </w:r>
      <w:r>
        <w:rPr>
          <w:bCs/>
          <w:color w:val="000000"/>
          <w:sz w:val="24"/>
          <w:szCs w:val="24"/>
        </w:rPr>
        <w:t xml:space="preserve"> а</w:t>
      </w:r>
      <w:r w:rsidR="00973062" w:rsidRPr="00F86295">
        <w:rPr>
          <w:bCs/>
          <w:color w:val="000000"/>
          <w:sz w:val="24"/>
          <w:szCs w:val="24"/>
        </w:rPr>
        <w:t xml:space="preserve">дминистрации Арчединского сельского </w:t>
      </w:r>
    </w:p>
    <w:p w:rsidR="00973062" w:rsidRDefault="00973062" w:rsidP="005A0B9D">
      <w:pPr>
        <w:rPr>
          <w:bCs/>
          <w:color w:val="000000"/>
          <w:sz w:val="24"/>
          <w:szCs w:val="24"/>
        </w:rPr>
      </w:pPr>
      <w:r w:rsidRPr="00F86295">
        <w:rPr>
          <w:bCs/>
          <w:color w:val="000000"/>
          <w:sz w:val="24"/>
          <w:szCs w:val="24"/>
        </w:rPr>
        <w:t>поселения Фроловского муниципального района</w:t>
      </w:r>
    </w:p>
    <w:p w:rsidR="002D3E43" w:rsidRPr="00F86295" w:rsidRDefault="00973062" w:rsidP="00973062">
      <w:pPr>
        <w:rPr>
          <w:sz w:val="24"/>
          <w:szCs w:val="24"/>
        </w:rPr>
      </w:pPr>
      <w:r w:rsidRPr="00F86295">
        <w:rPr>
          <w:bCs/>
          <w:color w:val="000000"/>
          <w:sz w:val="24"/>
          <w:szCs w:val="24"/>
        </w:rPr>
        <w:t xml:space="preserve">Волгоградской области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="00A054CF">
        <w:rPr>
          <w:color w:val="000000"/>
          <w:sz w:val="24"/>
          <w:szCs w:val="24"/>
        </w:rPr>
        <w:t xml:space="preserve">Топчиев В.И. </w:t>
      </w:r>
    </w:p>
    <w:p w:rsidR="00435744" w:rsidRPr="00F86295" w:rsidRDefault="00435744" w:rsidP="005A0B9D">
      <w:pPr>
        <w:rPr>
          <w:sz w:val="24"/>
          <w:szCs w:val="24"/>
        </w:rPr>
      </w:pPr>
    </w:p>
    <w:p w:rsidR="00435744" w:rsidRPr="00F86295" w:rsidRDefault="00435744" w:rsidP="005A0B9D">
      <w:pPr>
        <w:rPr>
          <w:sz w:val="24"/>
          <w:szCs w:val="24"/>
        </w:rPr>
      </w:pPr>
    </w:p>
    <w:sectPr w:rsidR="00435744" w:rsidRPr="00F86295" w:rsidSect="00A82A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95" w:rsidRDefault="00443D95" w:rsidP="00423685">
      <w:r>
        <w:separator/>
      </w:r>
    </w:p>
  </w:endnote>
  <w:endnote w:type="continuationSeparator" w:id="1">
    <w:p w:rsidR="00443D95" w:rsidRDefault="00443D95" w:rsidP="0042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95" w:rsidRDefault="00443D95" w:rsidP="00423685">
      <w:r>
        <w:separator/>
      </w:r>
    </w:p>
  </w:footnote>
  <w:footnote w:type="continuationSeparator" w:id="1">
    <w:p w:rsidR="00443D95" w:rsidRDefault="00443D95" w:rsidP="00423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E2C97"/>
    <w:multiLevelType w:val="hybridMultilevel"/>
    <w:tmpl w:val="4052DE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819"/>
    <w:multiLevelType w:val="multilevel"/>
    <w:tmpl w:val="9E44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C77EC"/>
    <w:multiLevelType w:val="multilevel"/>
    <w:tmpl w:val="E464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94DA4"/>
    <w:multiLevelType w:val="multilevel"/>
    <w:tmpl w:val="1666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32A75"/>
    <w:multiLevelType w:val="hybridMultilevel"/>
    <w:tmpl w:val="94FAAEAE"/>
    <w:lvl w:ilvl="0" w:tplc="17880A18">
      <w:start w:val="1"/>
      <w:numFmt w:val="decimal"/>
      <w:lvlText w:val="%1."/>
      <w:lvlJc w:val="left"/>
      <w:pPr>
        <w:ind w:left="94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E2F21"/>
    <w:multiLevelType w:val="multilevel"/>
    <w:tmpl w:val="8C4A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C361A"/>
    <w:multiLevelType w:val="multilevel"/>
    <w:tmpl w:val="776C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354CF"/>
    <w:multiLevelType w:val="multilevel"/>
    <w:tmpl w:val="A59E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C26A1"/>
    <w:multiLevelType w:val="multilevel"/>
    <w:tmpl w:val="477A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B0245"/>
    <w:multiLevelType w:val="hybridMultilevel"/>
    <w:tmpl w:val="94FAAEAE"/>
    <w:lvl w:ilvl="0" w:tplc="17880A18">
      <w:start w:val="1"/>
      <w:numFmt w:val="decimal"/>
      <w:lvlText w:val="%1."/>
      <w:lvlJc w:val="left"/>
      <w:pPr>
        <w:ind w:left="94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07993"/>
    <w:multiLevelType w:val="multilevel"/>
    <w:tmpl w:val="B3AA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C446BB"/>
    <w:multiLevelType w:val="multilevel"/>
    <w:tmpl w:val="B3AA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00CDE"/>
    <w:multiLevelType w:val="hybridMultilevel"/>
    <w:tmpl w:val="94FAAEAE"/>
    <w:lvl w:ilvl="0" w:tplc="17880A18">
      <w:start w:val="1"/>
      <w:numFmt w:val="decimal"/>
      <w:lvlText w:val="%1."/>
      <w:lvlJc w:val="left"/>
      <w:pPr>
        <w:ind w:left="94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0276C"/>
    <w:multiLevelType w:val="hybridMultilevel"/>
    <w:tmpl w:val="19A2B6A2"/>
    <w:lvl w:ilvl="0" w:tplc="F73E9A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10011A"/>
    <w:multiLevelType w:val="hybridMultilevel"/>
    <w:tmpl w:val="6C7EB7E0"/>
    <w:lvl w:ilvl="0" w:tplc="839A138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36D6F"/>
    <w:multiLevelType w:val="hybridMultilevel"/>
    <w:tmpl w:val="64AC7F02"/>
    <w:lvl w:ilvl="0" w:tplc="DCFC29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F75174"/>
    <w:multiLevelType w:val="hybridMultilevel"/>
    <w:tmpl w:val="0722023A"/>
    <w:lvl w:ilvl="0" w:tplc="E446E8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4"/>
  </w:num>
  <w:num w:numId="21">
    <w:abstractNumId w:val="5"/>
  </w:num>
  <w:num w:numId="22">
    <w:abstractNumId w:val="6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88B"/>
    <w:rsid w:val="0000293D"/>
    <w:rsid w:val="00002E40"/>
    <w:rsid w:val="00011D0E"/>
    <w:rsid w:val="00011E48"/>
    <w:rsid w:val="00024C01"/>
    <w:rsid w:val="00027485"/>
    <w:rsid w:val="00027C72"/>
    <w:rsid w:val="00030A34"/>
    <w:rsid w:val="00031B1C"/>
    <w:rsid w:val="00040C42"/>
    <w:rsid w:val="0006508D"/>
    <w:rsid w:val="00074F07"/>
    <w:rsid w:val="00095718"/>
    <w:rsid w:val="00096CF4"/>
    <w:rsid w:val="000A1145"/>
    <w:rsid w:val="000B740B"/>
    <w:rsid w:val="000C24FE"/>
    <w:rsid w:val="000C3251"/>
    <w:rsid w:val="000E027A"/>
    <w:rsid w:val="000E16A8"/>
    <w:rsid w:val="00101FC0"/>
    <w:rsid w:val="00113335"/>
    <w:rsid w:val="00116652"/>
    <w:rsid w:val="00122297"/>
    <w:rsid w:val="00124487"/>
    <w:rsid w:val="001378C6"/>
    <w:rsid w:val="00157E4B"/>
    <w:rsid w:val="001634D6"/>
    <w:rsid w:val="001659C8"/>
    <w:rsid w:val="001757E6"/>
    <w:rsid w:val="00177698"/>
    <w:rsid w:val="0018220E"/>
    <w:rsid w:val="00187139"/>
    <w:rsid w:val="001B1B42"/>
    <w:rsid w:val="001C3B56"/>
    <w:rsid w:val="001C6D54"/>
    <w:rsid w:val="001E1914"/>
    <w:rsid w:val="001E69F8"/>
    <w:rsid w:val="002003EA"/>
    <w:rsid w:val="0020404A"/>
    <w:rsid w:val="002070A0"/>
    <w:rsid w:val="0023000D"/>
    <w:rsid w:val="002315CE"/>
    <w:rsid w:val="00236229"/>
    <w:rsid w:val="00246BDD"/>
    <w:rsid w:val="00262BD6"/>
    <w:rsid w:val="00267B91"/>
    <w:rsid w:val="00275AB4"/>
    <w:rsid w:val="00276C56"/>
    <w:rsid w:val="00281BD7"/>
    <w:rsid w:val="002859F1"/>
    <w:rsid w:val="00286403"/>
    <w:rsid w:val="0028766A"/>
    <w:rsid w:val="00293621"/>
    <w:rsid w:val="002A1591"/>
    <w:rsid w:val="002A4867"/>
    <w:rsid w:val="002A54B2"/>
    <w:rsid w:val="002A596D"/>
    <w:rsid w:val="002B6A1D"/>
    <w:rsid w:val="002C2F01"/>
    <w:rsid w:val="002C376F"/>
    <w:rsid w:val="002C4C4A"/>
    <w:rsid w:val="002D3E43"/>
    <w:rsid w:val="002D4D87"/>
    <w:rsid w:val="002D5B1D"/>
    <w:rsid w:val="002D699A"/>
    <w:rsid w:val="00306868"/>
    <w:rsid w:val="003119E7"/>
    <w:rsid w:val="00311B1E"/>
    <w:rsid w:val="00336CD8"/>
    <w:rsid w:val="00337AE4"/>
    <w:rsid w:val="0034241A"/>
    <w:rsid w:val="00352B73"/>
    <w:rsid w:val="00356E75"/>
    <w:rsid w:val="00370BB1"/>
    <w:rsid w:val="003710F4"/>
    <w:rsid w:val="0039134A"/>
    <w:rsid w:val="003A31A9"/>
    <w:rsid w:val="003A6920"/>
    <w:rsid w:val="003A7CC3"/>
    <w:rsid w:val="003B2A64"/>
    <w:rsid w:val="003D5003"/>
    <w:rsid w:val="003D7ADE"/>
    <w:rsid w:val="003E23DB"/>
    <w:rsid w:val="003E28D9"/>
    <w:rsid w:val="003E3A00"/>
    <w:rsid w:val="003E6291"/>
    <w:rsid w:val="003F6984"/>
    <w:rsid w:val="00406267"/>
    <w:rsid w:val="00423685"/>
    <w:rsid w:val="004259E1"/>
    <w:rsid w:val="00430BBA"/>
    <w:rsid w:val="00431CA5"/>
    <w:rsid w:val="00435744"/>
    <w:rsid w:val="0043747C"/>
    <w:rsid w:val="00443D95"/>
    <w:rsid w:val="00460247"/>
    <w:rsid w:val="00462608"/>
    <w:rsid w:val="004728FF"/>
    <w:rsid w:val="004760F0"/>
    <w:rsid w:val="00491110"/>
    <w:rsid w:val="004A5C0A"/>
    <w:rsid w:val="004B08F2"/>
    <w:rsid w:val="004B0E4C"/>
    <w:rsid w:val="004B5BCD"/>
    <w:rsid w:val="004C1DA4"/>
    <w:rsid w:val="004C6211"/>
    <w:rsid w:val="004D63A2"/>
    <w:rsid w:val="004F24AA"/>
    <w:rsid w:val="004F4803"/>
    <w:rsid w:val="004F5B22"/>
    <w:rsid w:val="005033B3"/>
    <w:rsid w:val="0052429D"/>
    <w:rsid w:val="00556D7B"/>
    <w:rsid w:val="00557A76"/>
    <w:rsid w:val="0056247D"/>
    <w:rsid w:val="00570B45"/>
    <w:rsid w:val="005735E6"/>
    <w:rsid w:val="00590E4F"/>
    <w:rsid w:val="005A0B9D"/>
    <w:rsid w:val="005A34FA"/>
    <w:rsid w:val="005A5255"/>
    <w:rsid w:val="005A76BD"/>
    <w:rsid w:val="005B5EF8"/>
    <w:rsid w:val="005D03BD"/>
    <w:rsid w:val="005D3690"/>
    <w:rsid w:val="005D440C"/>
    <w:rsid w:val="00604551"/>
    <w:rsid w:val="00613970"/>
    <w:rsid w:val="00614F6D"/>
    <w:rsid w:val="00636B86"/>
    <w:rsid w:val="00655140"/>
    <w:rsid w:val="00655661"/>
    <w:rsid w:val="00664FD3"/>
    <w:rsid w:val="00671000"/>
    <w:rsid w:val="006851E1"/>
    <w:rsid w:val="00693AD8"/>
    <w:rsid w:val="0069514D"/>
    <w:rsid w:val="006B5B9D"/>
    <w:rsid w:val="006E4949"/>
    <w:rsid w:val="006E561D"/>
    <w:rsid w:val="006F2DB7"/>
    <w:rsid w:val="006F6272"/>
    <w:rsid w:val="0070779A"/>
    <w:rsid w:val="00717E14"/>
    <w:rsid w:val="00740271"/>
    <w:rsid w:val="00764DF3"/>
    <w:rsid w:val="00767D0F"/>
    <w:rsid w:val="0077104E"/>
    <w:rsid w:val="00771F67"/>
    <w:rsid w:val="007B5D53"/>
    <w:rsid w:val="007D1465"/>
    <w:rsid w:val="007E7095"/>
    <w:rsid w:val="007F361D"/>
    <w:rsid w:val="007F3C0F"/>
    <w:rsid w:val="008018D8"/>
    <w:rsid w:val="00801DC8"/>
    <w:rsid w:val="0082568D"/>
    <w:rsid w:val="008259FA"/>
    <w:rsid w:val="00832044"/>
    <w:rsid w:val="00837BDD"/>
    <w:rsid w:val="0084688B"/>
    <w:rsid w:val="00860D93"/>
    <w:rsid w:val="00863379"/>
    <w:rsid w:val="008704FB"/>
    <w:rsid w:val="00877330"/>
    <w:rsid w:val="0088014E"/>
    <w:rsid w:val="0088078E"/>
    <w:rsid w:val="00880FAF"/>
    <w:rsid w:val="00883A4B"/>
    <w:rsid w:val="008A253D"/>
    <w:rsid w:val="008A2A30"/>
    <w:rsid w:val="008B1B3B"/>
    <w:rsid w:val="008B3BEA"/>
    <w:rsid w:val="008C0419"/>
    <w:rsid w:val="008C440B"/>
    <w:rsid w:val="008C6D0F"/>
    <w:rsid w:val="008D2026"/>
    <w:rsid w:val="008E1D01"/>
    <w:rsid w:val="008E1E33"/>
    <w:rsid w:val="008F664C"/>
    <w:rsid w:val="00902D61"/>
    <w:rsid w:val="009265A8"/>
    <w:rsid w:val="00936078"/>
    <w:rsid w:val="00941D75"/>
    <w:rsid w:val="00965C0B"/>
    <w:rsid w:val="00966534"/>
    <w:rsid w:val="0096684B"/>
    <w:rsid w:val="00973062"/>
    <w:rsid w:val="009734D4"/>
    <w:rsid w:val="00981F38"/>
    <w:rsid w:val="00982F28"/>
    <w:rsid w:val="0098563B"/>
    <w:rsid w:val="009866EB"/>
    <w:rsid w:val="00987D83"/>
    <w:rsid w:val="009A3E70"/>
    <w:rsid w:val="009B06D3"/>
    <w:rsid w:val="009B715C"/>
    <w:rsid w:val="009D585A"/>
    <w:rsid w:val="009F0F5A"/>
    <w:rsid w:val="009F1421"/>
    <w:rsid w:val="00A054CF"/>
    <w:rsid w:val="00A118A3"/>
    <w:rsid w:val="00A11C34"/>
    <w:rsid w:val="00A12042"/>
    <w:rsid w:val="00A16394"/>
    <w:rsid w:val="00A20BCD"/>
    <w:rsid w:val="00A22270"/>
    <w:rsid w:val="00A2637D"/>
    <w:rsid w:val="00A30B5C"/>
    <w:rsid w:val="00A33B2C"/>
    <w:rsid w:val="00A3754D"/>
    <w:rsid w:val="00A41D7B"/>
    <w:rsid w:val="00A52E78"/>
    <w:rsid w:val="00A5427A"/>
    <w:rsid w:val="00A60B19"/>
    <w:rsid w:val="00A82A16"/>
    <w:rsid w:val="00A842F4"/>
    <w:rsid w:val="00A8685B"/>
    <w:rsid w:val="00A87EDD"/>
    <w:rsid w:val="00A97B08"/>
    <w:rsid w:val="00AA312F"/>
    <w:rsid w:val="00AA4BCB"/>
    <w:rsid w:val="00AA649F"/>
    <w:rsid w:val="00AB0700"/>
    <w:rsid w:val="00AB0C59"/>
    <w:rsid w:val="00AB666C"/>
    <w:rsid w:val="00AF6157"/>
    <w:rsid w:val="00AF6FA4"/>
    <w:rsid w:val="00B01794"/>
    <w:rsid w:val="00B11263"/>
    <w:rsid w:val="00B3305D"/>
    <w:rsid w:val="00B47DC3"/>
    <w:rsid w:val="00B50077"/>
    <w:rsid w:val="00B52722"/>
    <w:rsid w:val="00B75A22"/>
    <w:rsid w:val="00B76F7D"/>
    <w:rsid w:val="00B803EC"/>
    <w:rsid w:val="00B9314D"/>
    <w:rsid w:val="00B93AA2"/>
    <w:rsid w:val="00BA44C4"/>
    <w:rsid w:val="00BB0598"/>
    <w:rsid w:val="00BB174C"/>
    <w:rsid w:val="00BB553D"/>
    <w:rsid w:val="00BC7E58"/>
    <w:rsid w:val="00BD1C44"/>
    <w:rsid w:val="00BE2AE2"/>
    <w:rsid w:val="00BE4562"/>
    <w:rsid w:val="00BE5EB2"/>
    <w:rsid w:val="00BF58F5"/>
    <w:rsid w:val="00C15244"/>
    <w:rsid w:val="00C16A76"/>
    <w:rsid w:val="00C25850"/>
    <w:rsid w:val="00C25E2B"/>
    <w:rsid w:val="00C3575F"/>
    <w:rsid w:val="00C547CE"/>
    <w:rsid w:val="00C55B55"/>
    <w:rsid w:val="00C5789C"/>
    <w:rsid w:val="00C579BF"/>
    <w:rsid w:val="00C701ED"/>
    <w:rsid w:val="00C77470"/>
    <w:rsid w:val="00C87A33"/>
    <w:rsid w:val="00CA36E5"/>
    <w:rsid w:val="00CA4012"/>
    <w:rsid w:val="00CA7796"/>
    <w:rsid w:val="00CB33A5"/>
    <w:rsid w:val="00CF4E39"/>
    <w:rsid w:val="00CF5854"/>
    <w:rsid w:val="00D10742"/>
    <w:rsid w:val="00D42343"/>
    <w:rsid w:val="00D473D6"/>
    <w:rsid w:val="00D62B8C"/>
    <w:rsid w:val="00D652E3"/>
    <w:rsid w:val="00D70B87"/>
    <w:rsid w:val="00D70E03"/>
    <w:rsid w:val="00D74EB1"/>
    <w:rsid w:val="00D82CF6"/>
    <w:rsid w:val="00DB2691"/>
    <w:rsid w:val="00DB45F2"/>
    <w:rsid w:val="00DB45FD"/>
    <w:rsid w:val="00DC14D4"/>
    <w:rsid w:val="00DF235B"/>
    <w:rsid w:val="00E03A31"/>
    <w:rsid w:val="00E07337"/>
    <w:rsid w:val="00E158E9"/>
    <w:rsid w:val="00E16A5D"/>
    <w:rsid w:val="00E318C2"/>
    <w:rsid w:val="00E34A7B"/>
    <w:rsid w:val="00E35CD8"/>
    <w:rsid w:val="00E42F2D"/>
    <w:rsid w:val="00E50736"/>
    <w:rsid w:val="00E61F49"/>
    <w:rsid w:val="00E61F54"/>
    <w:rsid w:val="00E71BB4"/>
    <w:rsid w:val="00E927AB"/>
    <w:rsid w:val="00EB469D"/>
    <w:rsid w:val="00EB474A"/>
    <w:rsid w:val="00EC0AD7"/>
    <w:rsid w:val="00EC5B0A"/>
    <w:rsid w:val="00ED10AC"/>
    <w:rsid w:val="00ED11B8"/>
    <w:rsid w:val="00ED7EC3"/>
    <w:rsid w:val="00ED7F60"/>
    <w:rsid w:val="00EE1D0A"/>
    <w:rsid w:val="00EE2301"/>
    <w:rsid w:val="00EF486E"/>
    <w:rsid w:val="00EF58B7"/>
    <w:rsid w:val="00F14768"/>
    <w:rsid w:val="00F15A0C"/>
    <w:rsid w:val="00F16E5E"/>
    <w:rsid w:val="00F24CE4"/>
    <w:rsid w:val="00F259AA"/>
    <w:rsid w:val="00F30AA0"/>
    <w:rsid w:val="00F56831"/>
    <w:rsid w:val="00F642C6"/>
    <w:rsid w:val="00F70CFF"/>
    <w:rsid w:val="00F731ED"/>
    <w:rsid w:val="00F85B3E"/>
    <w:rsid w:val="00F86295"/>
    <w:rsid w:val="00F8791A"/>
    <w:rsid w:val="00F915D9"/>
    <w:rsid w:val="00F975FF"/>
    <w:rsid w:val="00FA12D9"/>
    <w:rsid w:val="00FA314F"/>
    <w:rsid w:val="00FB0830"/>
    <w:rsid w:val="00FB2BD6"/>
    <w:rsid w:val="00FB2BE2"/>
    <w:rsid w:val="00FB5107"/>
    <w:rsid w:val="00FC32DB"/>
    <w:rsid w:val="00FC5C7F"/>
    <w:rsid w:val="00FD1349"/>
    <w:rsid w:val="00FE0722"/>
    <w:rsid w:val="00FE13F7"/>
    <w:rsid w:val="00FE53D9"/>
    <w:rsid w:val="00FE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E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757E6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757E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1757E6"/>
    <w:pPr>
      <w:keepNext/>
      <w:spacing w:line="360" w:lineRule="auto"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qFormat/>
    <w:rsid w:val="001757E6"/>
    <w:pPr>
      <w:keepNext/>
      <w:spacing w:line="360" w:lineRule="auto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757E6"/>
    <w:pPr>
      <w:keepNext/>
      <w:spacing w:line="360" w:lineRule="auto"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1757E6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7E6"/>
    <w:rPr>
      <w:b/>
      <w:sz w:val="40"/>
      <w:lang w:eastAsia="ar-SA"/>
    </w:rPr>
  </w:style>
  <w:style w:type="character" w:customStyle="1" w:styleId="20">
    <w:name w:val="Заголовок 2 Знак"/>
    <w:basedOn w:val="a0"/>
    <w:link w:val="2"/>
    <w:rsid w:val="001757E6"/>
    <w:rPr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757E6"/>
    <w:rPr>
      <w:b/>
      <w:sz w:val="36"/>
      <w:lang w:val="en-US" w:eastAsia="ar-SA"/>
    </w:rPr>
  </w:style>
  <w:style w:type="character" w:customStyle="1" w:styleId="40">
    <w:name w:val="Заголовок 4 Знак"/>
    <w:basedOn w:val="a0"/>
    <w:link w:val="4"/>
    <w:rsid w:val="001757E6"/>
    <w:rPr>
      <w:sz w:val="24"/>
      <w:lang w:val="en-US" w:eastAsia="ar-SA"/>
    </w:rPr>
  </w:style>
  <w:style w:type="character" w:customStyle="1" w:styleId="50">
    <w:name w:val="Заголовок 5 Знак"/>
    <w:basedOn w:val="a0"/>
    <w:link w:val="5"/>
    <w:rsid w:val="001757E6"/>
    <w:rPr>
      <w:sz w:val="28"/>
      <w:lang w:val="en-US" w:eastAsia="ar-SA"/>
    </w:rPr>
  </w:style>
  <w:style w:type="character" w:customStyle="1" w:styleId="60">
    <w:name w:val="Заголовок 6 Знак"/>
    <w:basedOn w:val="a0"/>
    <w:link w:val="6"/>
    <w:rsid w:val="001757E6"/>
    <w:rPr>
      <w:sz w:val="40"/>
      <w:lang w:eastAsia="ar-SA"/>
    </w:rPr>
  </w:style>
  <w:style w:type="paragraph" w:styleId="a3">
    <w:name w:val="Title"/>
    <w:basedOn w:val="a"/>
    <w:next w:val="a"/>
    <w:link w:val="a4"/>
    <w:qFormat/>
    <w:rsid w:val="001757E6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1757E6"/>
    <w:rPr>
      <w:sz w:val="36"/>
      <w:lang w:eastAsia="ar-SA"/>
    </w:rPr>
  </w:style>
  <w:style w:type="paragraph" w:styleId="a5">
    <w:name w:val="Subtitle"/>
    <w:basedOn w:val="a"/>
    <w:next w:val="a"/>
    <w:link w:val="a6"/>
    <w:qFormat/>
    <w:rsid w:val="001757E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1757E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1757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757E6"/>
    <w:rPr>
      <w:lang w:eastAsia="ar-SA"/>
    </w:rPr>
  </w:style>
  <w:style w:type="paragraph" w:styleId="a9">
    <w:name w:val="Normal (Web)"/>
    <w:basedOn w:val="a"/>
    <w:uiPriority w:val="99"/>
    <w:semiHidden/>
    <w:unhideWhenUsed/>
    <w:rsid w:val="008468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ody Text Indent"/>
    <w:basedOn w:val="a"/>
    <w:link w:val="ab"/>
    <w:rsid w:val="008F664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szCs w:val="18"/>
    </w:rPr>
  </w:style>
  <w:style w:type="character" w:customStyle="1" w:styleId="ab">
    <w:name w:val="Основной текст с отступом Знак"/>
    <w:basedOn w:val="a0"/>
    <w:link w:val="aa"/>
    <w:rsid w:val="008F664C"/>
    <w:rPr>
      <w:szCs w:val="18"/>
    </w:rPr>
  </w:style>
  <w:style w:type="paragraph" w:styleId="31">
    <w:name w:val="Body Text Indent 3"/>
    <w:basedOn w:val="a"/>
    <w:link w:val="32"/>
    <w:rsid w:val="008F664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664C"/>
    <w:rPr>
      <w:sz w:val="16"/>
      <w:szCs w:val="16"/>
    </w:rPr>
  </w:style>
  <w:style w:type="paragraph" w:customStyle="1" w:styleId="ConsPlusNonformat">
    <w:name w:val="ConsPlusNonformat"/>
    <w:rsid w:val="008F664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8F664C"/>
    <w:pPr>
      <w:ind w:left="720"/>
      <w:contextualSpacing/>
    </w:pPr>
  </w:style>
  <w:style w:type="character" w:customStyle="1" w:styleId="apple-converted-space">
    <w:name w:val="apple-converted-space"/>
    <w:basedOn w:val="a0"/>
    <w:rsid w:val="00636B86"/>
  </w:style>
  <w:style w:type="character" w:styleId="ad">
    <w:name w:val="Emphasis"/>
    <w:basedOn w:val="a0"/>
    <w:uiPriority w:val="20"/>
    <w:qFormat/>
    <w:rsid w:val="00636B86"/>
    <w:rPr>
      <w:i/>
      <w:iCs/>
    </w:rPr>
  </w:style>
  <w:style w:type="character" w:styleId="ae">
    <w:name w:val="Hyperlink"/>
    <w:basedOn w:val="a0"/>
    <w:uiPriority w:val="99"/>
    <w:semiHidden/>
    <w:unhideWhenUsed/>
    <w:rsid w:val="00636B86"/>
    <w:rPr>
      <w:color w:val="0000FF"/>
      <w:u w:val="single"/>
    </w:rPr>
  </w:style>
  <w:style w:type="table" w:styleId="af">
    <w:name w:val="Table Grid"/>
    <w:basedOn w:val="a1"/>
    <w:uiPriority w:val="59"/>
    <w:rsid w:val="0043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42368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23685"/>
    <w:rPr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4236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23685"/>
    <w:rPr>
      <w:lang w:eastAsia="ar-SA"/>
    </w:rPr>
  </w:style>
  <w:style w:type="paragraph" w:customStyle="1" w:styleId="Standard">
    <w:name w:val="Standard"/>
    <w:rsid w:val="00860D9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E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757E6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757E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1757E6"/>
    <w:pPr>
      <w:keepNext/>
      <w:spacing w:line="360" w:lineRule="auto"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qFormat/>
    <w:rsid w:val="001757E6"/>
    <w:pPr>
      <w:keepNext/>
      <w:spacing w:line="360" w:lineRule="auto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757E6"/>
    <w:pPr>
      <w:keepNext/>
      <w:spacing w:line="360" w:lineRule="auto"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1757E6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7E6"/>
    <w:rPr>
      <w:b/>
      <w:sz w:val="40"/>
      <w:lang w:eastAsia="ar-SA"/>
    </w:rPr>
  </w:style>
  <w:style w:type="character" w:customStyle="1" w:styleId="20">
    <w:name w:val="Заголовок 2 Знак"/>
    <w:basedOn w:val="a0"/>
    <w:link w:val="2"/>
    <w:rsid w:val="001757E6"/>
    <w:rPr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757E6"/>
    <w:rPr>
      <w:b/>
      <w:sz w:val="36"/>
      <w:lang w:val="en-US" w:eastAsia="ar-SA"/>
    </w:rPr>
  </w:style>
  <w:style w:type="character" w:customStyle="1" w:styleId="40">
    <w:name w:val="Заголовок 4 Знак"/>
    <w:basedOn w:val="a0"/>
    <w:link w:val="4"/>
    <w:rsid w:val="001757E6"/>
    <w:rPr>
      <w:sz w:val="24"/>
      <w:lang w:val="en-US" w:eastAsia="ar-SA"/>
    </w:rPr>
  </w:style>
  <w:style w:type="character" w:customStyle="1" w:styleId="50">
    <w:name w:val="Заголовок 5 Знак"/>
    <w:basedOn w:val="a0"/>
    <w:link w:val="5"/>
    <w:rsid w:val="001757E6"/>
    <w:rPr>
      <w:sz w:val="28"/>
      <w:lang w:val="en-US" w:eastAsia="ar-SA"/>
    </w:rPr>
  </w:style>
  <w:style w:type="character" w:customStyle="1" w:styleId="60">
    <w:name w:val="Заголовок 6 Знак"/>
    <w:basedOn w:val="a0"/>
    <w:link w:val="6"/>
    <w:rsid w:val="001757E6"/>
    <w:rPr>
      <w:sz w:val="40"/>
      <w:lang w:eastAsia="ar-SA"/>
    </w:rPr>
  </w:style>
  <w:style w:type="paragraph" w:styleId="a3">
    <w:name w:val="Title"/>
    <w:basedOn w:val="a"/>
    <w:next w:val="a"/>
    <w:link w:val="a4"/>
    <w:qFormat/>
    <w:rsid w:val="001757E6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1757E6"/>
    <w:rPr>
      <w:sz w:val="36"/>
      <w:lang w:eastAsia="ar-SA"/>
    </w:rPr>
  </w:style>
  <w:style w:type="paragraph" w:styleId="a5">
    <w:name w:val="Subtitle"/>
    <w:basedOn w:val="a"/>
    <w:next w:val="a"/>
    <w:link w:val="a6"/>
    <w:qFormat/>
    <w:rsid w:val="001757E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1757E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1757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757E6"/>
    <w:rPr>
      <w:lang w:eastAsia="ar-SA"/>
    </w:rPr>
  </w:style>
  <w:style w:type="paragraph" w:styleId="a9">
    <w:name w:val="Normal (Web)"/>
    <w:basedOn w:val="a"/>
    <w:uiPriority w:val="99"/>
    <w:semiHidden/>
    <w:unhideWhenUsed/>
    <w:rsid w:val="008468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ody Text Indent"/>
    <w:basedOn w:val="a"/>
    <w:link w:val="ab"/>
    <w:rsid w:val="008F664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szCs w:val="18"/>
    </w:rPr>
  </w:style>
  <w:style w:type="character" w:customStyle="1" w:styleId="ab">
    <w:name w:val="Основной текст с отступом Знак"/>
    <w:basedOn w:val="a0"/>
    <w:link w:val="aa"/>
    <w:rsid w:val="008F664C"/>
    <w:rPr>
      <w:szCs w:val="18"/>
    </w:rPr>
  </w:style>
  <w:style w:type="paragraph" w:styleId="31">
    <w:name w:val="Body Text Indent 3"/>
    <w:basedOn w:val="a"/>
    <w:link w:val="32"/>
    <w:rsid w:val="008F664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664C"/>
    <w:rPr>
      <w:sz w:val="16"/>
      <w:szCs w:val="16"/>
    </w:rPr>
  </w:style>
  <w:style w:type="paragraph" w:customStyle="1" w:styleId="ConsPlusNonformat">
    <w:name w:val="ConsPlusNonformat"/>
    <w:rsid w:val="008F664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8F664C"/>
    <w:pPr>
      <w:ind w:left="720"/>
      <w:contextualSpacing/>
    </w:pPr>
  </w:style>
  <w:style w:type="character" w:customStyle="1" w:styleId="apple-converted-space">
    <w:name w:val="apple-converted-space"/>
    <w:basedOn w:val="a0"/>
    <w:rsid w:val="00636B86"/>
  </w:style>
  <w:style w:type="character" w:styleId="ad">
    <w:name w:val="Emphasis"/>
    <w:basedOn w:val="a0"/>
    <w:uiPriority w:val="20"/>
    <w:qFormat/>
    <w:rsid w:val="00636B86"/>
    <w:rPr>
      <w:i/>
      <w:iCs/>
    </w:rPr>
  </w:style>
  <w:style w:type="character" w:styleId="ae">
    <w:name w:val="Hyperlink"/>
    <w:basedOn w:val="a0"/>
    <w:uiPriority w:val="99"/>
    <w:semiHidden/>
    <w:unhideWhenUsed/>
    <w:rsid w:val="00636B86"/>
    <w:rPr>
      <w:color w:val="0000FF"/>
      <w:u w:val="single"/>
    </w:rPr>
  </w:style>
  <w:style w:type="table" w:styleId="af">
    <w:name w:val="Table Grid"/>
    <w:basedOn w:val="a1"/>
    <w:uiPriority w:val="59"/>
    <w:rsid w:val="0043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42368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23685"/>
    <w:rPr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4236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23685"/>
    <w:rPr>
      <w:lang w:eastAsia="ar-SA"/>
    </w:rPr>
  </w:style>
  <w:style w:type="paragraph" w:customStyle="1" w:styleId="Standard">
    <w:name w:val="Standard"/>
    <w:rsid w:val="00860D9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10</cp:revision>
  <cp:lastPrinted>2017-06-15T05:42:00Z</cp:lastPrinted>
  <dcterms:created xsi:type="dcterms:W3CDTF">2019-01-29T05:53:00Z</dcterms:created>
  <dcterms:modified xsi:type="dcterms:W3CDTF">2019-04-22T05:33:00Z</dcterms:modified>
</cp:coreProperties>
</file>