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AB" w:rsidRPr="00D90FAB" w:rsidRDefault="00D90FAB" w:rsidP="00D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E" w:rsidRPr="0083091E" w:rsidRDefault="0083091E" w:rsidP="0083091E">
      <w:pPr>
        <w:pStyle w:val="a3"/>
        <w:jc w:val="center"/>
        <w:rPr>
          <w:rStyle w:val="17"/>
          <w:i w:val="0"/>
          <w:sz w:val="24"/>
          <w:lang w:val="ru-RU"/>
        </w:rPr>
      </w:pPr>
      <w:r w:rsidRPr="0083091E">
        <w:rPr>
          <w:rStyle w:val="17"/>
          <w:i w:val="0"/>
          <w:sz w:val="24"/>
          <w:lang w:val="ru-RU"/>
        </w:rPr>
        <w:t xml:space="preserve">Администрация  </w:t>
      </w:r>
    </w:p>
    <w:p w:rsidR="0083091E" w:rsidRPr="0083091E" w:rsidRDefault="0083091E" w:rsidP="0083091E">
      <w:pPr>
        <w:pStyle w:val="a3"/>
        <w:jc w:val="center"/>
        <w:rPr>
          <w:rStyle w:val="17"/>
          <w:i w:val="0"/>
          <w:sz w:val="24"/>
          <w:lang w:val="ru-RU"/>
        </w:rPr>
      </w:pPr>
      <w:proofErr w:type="spellStart"/>
      <w:r w:rsidRPr="0083091E">
        <w:rPr>
          <w:rStyle w:val="17"/>
          <w:i w:val="0"/>
          <w:sz w:val="24"/>
          <w:lang w:val="ru-RU"/>
        </w:rPr>
        <w:t>Арчединского</w:t>
      </w:r>
      <w:proofErr w:type="spellEnd"/>
      <w:r w:rsidRPr="0083091E">
        <w:rPr>
          <w:rStyle w:val="17"/>
          <w:i w:val="0"/>
          <w:sz w:val="24"/>
          <w:lang w:val="ru-RU"/>
        </w:rPr>
        <w:t xml:space="preserve"> сельского поселения</w:t>
      </w:r>
    </w:p>
    <w:p w:rsidR="0083091E" w:rsidRPr="0083091E" w:rsidRDefault="0083091E" w:rsidP="0083091E">
      <w:pPr>
        <w:pStyle w:val="a3"/>
        <w:jc w:val="center"/>
        <w:rPr>
          <w:rStyle w:val="17"/>
          <w:i w:val="0"/>
          <w:sz w:val="24"/>
          <w:lang w:val="ru-RU"/>
        </w:rPr>
      </w:pPr>
      <w:proofErr w:type="spellStart"/>
      <w:r w:rsidRPr="0083091E">
        <w:rPr>
          <w:rStyle w:val="17"/>
          <w:i w:val="0"/>
          <w:sz w:val="24"/>
          <w:lang w:val="ru-RU"/>
        </w:rPr>
        <w:t>Фроловского</w:t>
      </w:r>
      <w:proofErr w:type="spellEnd"/>
      <w:r w:rsidRPr="0083091E">
        <w:rPr>
          <w:rStyle w:val="17"/>
          <w:i w:val="0"/>
          <w:sz w:val="24"/>
          <w:lang w:val="ru-RU"/>
        </w:rPr>
        <w:t xml:space="preserve"> муниципального района Волгоградской области</w:t>
      </w:r>
    </w:p>
    <w:p w:rsidR="0083091E" w:rsidRDefault="0083091E" w:rsidP="0083091E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8"/>
        </w:rPr>
        <w:tab/>
        <w:t xml:space="preserve"> </w:t>
      </w:r>
    </w:p>
    <w:p w:rsidR="0083091E" w:rsidRDefault="0083091E" w:rsidP="0083091E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О С Т А Н О В Л Е Н И Е</w:t>
      </w:r>
    </w:p>
    <w:p w:rsidR="0083091E" w:rsidRDefault="0083091E" w:rsidP="0083091E">
      <w:pPr>
        <w:spacing w:line="240" w:lineRule="auto"/>
        <w:rPr>
          <w:rFonts w:ascii="Times New Roman" w:hAnsi="Times New Roman"/>
          <w:sz w:val="24"/>
        </w:rPr>
      </w:pPr>
    </w:p>
    <w:p w:rsidR="0083091E" w:rsidRDefault="0088470C" w:rsidP="0083091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«11</w:t>
      </w:r>
      <w:r w:rsidR="0083091E">
        <w:rPr>
          <w:rFonts w:ascii="Times New Roman" w:hAnsi="Times New Roman"/>
          <w:sz w:val="24"/>
        </w:rPr>
        <w:t xml:space="preserve">» февраля  2020 г.                                                                </w:t>
      </w:r>
      <w:r w:rsidR="00A52D28">
        <w:rPr>
          <w:rFonts w:ascii="Times New Roman" w:hAnsi="Times New Roman"/>
          <w:sz w:val="24"/>
        </w:rPr>
        <w:t xml:space="preserve">                 </w:t>
      </w:r>
      <w:r w:rsidR="0083091E">
        <w:rPr>
          <w:rFonts w:ascii="Times New Roman" w:hAnsi="Times New Roman"/>
          <w:sz w:val="24"/>
        </w:rPr>
        <w:t xml:space="preserve">      №</w:t>
      </w:r>
      <w:r w:rsidR="005B03BA">
        <w:rPr>
          <w:rFonts w:ascii="Times New Roman" w:hAnsi="Times New Roman"/>
          <w:sz w:val="24"/>
        </w:rPr>
        <w:t xml:space="preserve"> </w:t>
      </w:r>
      <w:r w:rsidR="0083091E">
        <w:rPr>
          <w:rFonts w:ascii="Times New Roman" w:hAnsi="Times New Roman"/>
          <w:sz w:val="24"/>
        </w:rPr>
        <w:t xml:space="preserve"> </w:t>
      </w:r>
      <w:r w:rsidR="00A52D28">
        <w:rPr>
          <w:rFonts w:ascii="Times New Roman" w:hAnsi="Times New Roman"/>
          <w:sz w:val="24"/>
        </w:rPr>
        <w:t>20</w:t>
      </w:r>
      <w:r w:rsidR="0083091E">
        <w:rPr>
          <w:rFonts w:ascii="Times New Roman" w:hAnsi="Times New Roman"/>
          <w:sz w:val="24"/>
        </w:rPr>
        <w:t xml:space="preserve"> </w:t>
      </w:r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целевой  программы </w:t>
      </w:r>
    </w:p>
    <w:p w:rsidR="00D90FAB" w:rsidRPr="00D90FAB" w:rsidRDefault="00D90FAB" w:rsidP="00D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«Приспособление жилых помещений и общего имущества в многоквартирных домах с учетом потребностей инвалидов  на территории </w:t>
      </w:r>
      <w:proofErr w:type="spellStart"/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90FAB" w:rsidRPr="00D90FAB" w:rsidRDefault="00D90FAB" w:rsidP="00D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годы»</w:t>
      </w:r>
    </w:p>
    <w:p w:rsidR="00D90FAB" w:rsidRPr="00D90FAB" w:rsidRDefault="00D90FAB" w:rsidP="00D90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FAB" w:rsidRDefault="00D90FAB" w:rsidP="00D90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статей </w:t>
      </w:r>
      <w:hyperlink r:id="rId5" w:anchor="l2165" w:tgtFrame="_blank" w:history="1">
        <w:r w:rsidRPr="00A52D28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12</w:t>
        </w:r>
      </w:hyperlink>
      <w:r w:rsidRPr="00A52D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6" w:anchor="l2193" w:tgtFrame="_blank" w:history="1">
        <w:r w:rsidRPr="00A52D28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15</w:t>
        </w:r>
      </w:hyperlink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Жилищного кодекса Российской Федерации,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D90F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 Приказом комитета жилищно-коммунального хозяйства Волгоградской обл. от 28.11.2016 N 459-ОД   "Об утверждении Положения о порядке создания и работы региональной межведомственной и</w:t>
      </w:r>
      <w:proofErr w:type="gramEnd"/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области", руководствуясь </w:t>
      </w:r>
      <w:hyperlink r:id="rId8" w:history="1">
        <w:r w:rsidRPr="00D90F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3091E" w:rsidRDefault="0083091E" w:rsidP="0083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Default="0083091E" w:rsidP="0083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3091E" w:rsidRPr="00D90FAB" w:rsidRDefault="0083091E" w:rsidP="00D90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E" w:rsidRPr="0083091E" w:rsidRDefault="00D90FAB" w:rsidP="0083091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муниципальную целевую программу «Приспособление жилых помещений и общего имущества в многоквартирных домах с учетом потребностей инвалидов  на территории </w:t>
      </w:r>
      <w:proofErr w:type="spellStart"/>
      <w:r w:rsidR="0083091E"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2020-2022 годы»</w:t>
      </w:r>
    </w:p>
    <w:p w:rsidR="00D90FAB" w:rsidRPr="0083091E" w:rsidRDefault="00D90FAB" w:rsidP="0083091E">
      <w:pPr>
        <w:pStyle w:val="a6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91E" w:rsidRPr="0083091E" w:rsidRDefault="00D90FAB" w:rsidP="0083091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0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 подлежит обнародованию и размещению на официальном сайте</w:t>
      </w:r>
    </w:p>
    <w:p w:rsidR="00D90FAB" w:rsidRPr="0083091E" w:rsidRDefault="0083091E" w:rsidP="0083091E">
      <w:pPr>
        <w:pStyle w:val="a6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  <w:r w:rsidRPr="0083091E">
        <w:rPr>
          <w:sz w:val="24"/>
          <w:szCs w:val="24"/>
        </w:rPr>
        <w:t xml:space="preserve"> </w:t>
      </w:r>
      <w:proofErr w:type="spellStart"/>
      <w:r w:rsidRPr="0083091E">
        <w:rPr>
          <w:rFonts w:ascii="Times New Roman" w:eastAsia="Calibri" w:hAnsi="Times New Roman" w:cs="Times New Roman"/>
          <w:sz w:val="24"/>
          <w:szCs w:val="24"/>
        </w:rPr>
        <w:t>Арчединского</w:t>
      </w:r>
      <w:proofErr w:type="spellEnd"/>
      <w:r w:rsidRPr="0083091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http://арчеда-сп</w:t>
      </w:r>
      <w:proofErr w:type="gramStart"/>
      <w:r w:rsidRPr="0083091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3091E">
        <w:rPr>
          <w:rFonts w:ascii="Times New Roman" w:eastAsia="Calibri" w:hAnsi="Times New Roman" w:cs="Times New Roman"/>
          <w:sz w:val="24"/>
          <w:szCs w:val="24"/>
        </w:rPr>
        <w:t>ф/</w:t>
      </w:r>
      <w:r w:rsidRPr="0083091E">
        <w:rPr>
          <w:rFonts w:ascii="Calibri" w:eastAsia="Calibri" w:hAnsi="Calibri" w:cs="Times New Roman"/>
          <w:sz w:val="24"/>
          <w:szCs w:val="24"/>
        </w:rPr>
        <w:t xml:space="preserve"> </w:t>
      </w:r>
      <w:r w:rsidR="00D90FAB" w:rsidRPr="00830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0FAB"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91E" w:rsidRPr="00D90FAB" w:rsidRDefault="0083091E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0FAB" w:rsidRPr="0083091E" w:rsidRDefault="00D90FAB" w:rsidP="0083091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83091E"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по организационной работе </w:t>
      </w:r>
      <w:r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3091E" w:rsidRPr="00830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Арчединского</w:t>
      </w:r>
      <w:proofErr w:type="spellEnd"/>
      <w:r w:rsidR="0083091E" w:rsidRPr="00830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30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="0083091E" w:rsidRPr="00830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3091E" w:rsidRPr="00830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Фроловского</w:t>
      </w:r>
      <w:proofErr w:type="spellEnd"/>
      <w:r w:rsidR="0083091E" w:rsidRPr="00830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района, </w:t>
      </w:r>
      <w:r w:rsidR="0083091E" w:rsidRP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Аликову Н.Н.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</w:t>
      </w:r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М.Е.Алеулова</w:t>
      </w:r>
      <w:proofErr w:type="spellEnd"/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постановлением администрации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11</w:t>
      </w:r>
      <w:r w:rsidR="005B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.02.2020 г. № </w:t>
      </w:r>
      <w:r w:rsidR="00A52D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F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 ЦЕЛЕВАЯ  ПРОГРАММА</w:t>
      </w:r>
    </w:p>
    <w:p w:rsidR="00D90FAB" w:rsidRPr="00D90FAB" w:rsidRDefault="00D90FAB" w:rsidP="00D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«Приспособление жилых помещений и общего имущества в многоквартирных домах с учетом потребностей инвалидов  на территории </w:t>
      </w:r>
      <w:proofErr w:type="spellStart"/>
      <w:r w:rsidR="00E153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90FAB" w:rsidRPr="00D90FAB" w:rsidRDefault="00D90FAB" w:rsidP="00D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годы»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246"/>
        <w:gridCol w:w="7325"/>
      </w:tblGrid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325" w:type="dxa"/>
            <w:shd w:val="clear" w:color="auto" w:fill="auto"/>
          </w:tcPr>
          <w:p w:rsidR="00D90FAB" w:rsidRPr="00D90FAB" w:rsidRDefault="00D90FAB" w:rsidP="00D9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«Приспособление жилых помещений и общего имущества в многоквартирных домах с учетом потребностей инвалидов  на территории </w:t>
            </w:r>
            <w:proofErr w:type="spellStart"/>
            <w:r w:rsidR="00E1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Арчединского</w:t>
            </w:r>
            <w:proofErr w:type="spellEnd"/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2020-2022 годы»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Правовая основа Программы</w:t>
            </w:r>
          </w:p>
        </w:tc>
        <w:tc>
          <w:tcPr>
            <w:tcW w:w="7325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Жилищный кодекс Российской Федерации 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5" w:type="dxa"/>
            <w:shd w:val="clear" w:color="auto" w:fill="auto"/>
          </w:tcPr>
          <w:p w:rsidR="00D90FAB" w:rsidRPr="00D90FAB" w:rsidRDefault="00D90FAB" w:rsidP="00E153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E1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Арчединского</w:t>
            </w:r>
            <w:proofErr w:type="spellEnd"/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Разработчик Программы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5" w:type="dxa"/>
            <w:shd w:val="clear" w:color="auto" w:fill="auto"/>
          </w:tcPr>
          <w:p w:rsidR="00D90FAB" w:rsidRPr="00D90FAB" w:rsidRDefault="00E15329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D90FAB"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Арчединского</w:t>
            </w:r>
            <w:proofErr w:type="spellEnd"/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90FAB"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Исполнители мероприятий Программы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5" w:type="dxa"/>
            <w:shd w:val="clear" w:color="auto" w:fill="auto"/>
          </w:tcPr>
          <w:p w:rsidR="00D90FAB" w:rsidRPr="00D90FAB" w:rsidRDefault="00D90FAB" w:rsidP="00A52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A52D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Арчединского</w:t>
            </w:r>
            <w:proofErr w:type="spellEnd"/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Основные цели Программы</w:t>
            </w:r>
          </w:p>
        </w:tc>
        <w:tc>
          <w:tcPr>
            <w:tcW w:w="7325" w:type="dxa"/>
            <w:shd w:val="clear" w:color="auto" w:fill="auto"/>
          </w:tcPr>
          <w:p w:rsidR="00D90FAB" w:rsidRPr="00D90FAB" w:rsidRDefault="00D90FAB" w:rsidP="00D90FAB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Обеспечение социальной поддержки инвалидов на </w:t>
            </w: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E1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Арчединского</w:t>
            </w:r>
            <w:proofErr w:type="spellEnd"/>
            <w:r w:rsidR="00E15329"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90FAB" w:rsidRPr="00D90FAB" w:rsidRDefault="00D90FAB" w:rsidP="00D90FAB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5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2020-2022 годы</w:t>
            </w: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Перечень программных мероприятий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5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5" w:type="dxa"/>
            <w:shd w:val="clear" w:color="auto" w:fill="auto"/>
          </w:tcPr>
          <w:p w:rsidR="00D90FAB" w:rsidRPr="00D90FAB" w:rsidRDefault="00CE61B6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 w:rsidR="00D90FAB"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 тыс. руб., в том числе:</w:t>
            </w:r>
          </w:p>
          <w:p w:rsidR="00D90FAB" w:rsidRPr="00D90FAB" w:rsidRDefault="00CE61B6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D90FAB"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 тыс. руб.;</w:t>
            </w:r>
          </w:p>
          <w:p w:rsidR="00D90FAB" w:rsidRPr="00D90FAB" w:rsidRDefault="00CE61B6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D90FAB"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 тыс. руб.;</w:t>
            </w:r>
          </w:p>
          <w:p w:rsidR="00CE61B6" w:rsidRDefault="00CE61B6" w:rsidP="00CE61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D90FAB"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 тыс. руб.;</w:t>
            </w:r>
          </w:p>
          <w:p w:rsidR="00D90FAB" w:rsidRPr="00CE61B6" w:rsidRDefault="00CE61B6" w:rsidP="00CE61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25" w:type="dxa"/>
            <w:shd w:val="clear" w:color="auto" w:fill="auto"/>
          </w:tcPr>
          <w:p w:rsidR="00D90FAB" w:rsidRPr="00D90FAB" w:rsidRDefault="00D90FAB" w:rsidP="00D90FAB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Обеспечение условий доступности для инвалидов жилых помещений и общего имущества в многоквартирном доме </w:t>
            </w: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E1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Арчединского</w:t>
            </w:r>
            <w:proofErr w:type="spellEnd"/>
            <w:r w:rsidR="00E15329"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поселении</w:t>
            </w:r>
          </w:p>
          <w:p w:rsidR="00D90FAB" w:rsidRPr="00D90FAB" w:rsidRDefault="00D90FAB" w:rsidP="00D90FAB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требований по приспособлению жилых помещений в многоквартирном доме с учетом потребностей инвалидов </w:t>
            </w: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E1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Арчединского</w:t>
            </w:r>
            <w:proofErr w:type="spellEnd"/>
            <w:r w:rsidR="00E15329"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90FAB" w:rsidRPr="00D90FAB" w:rsidRDefault="00D90FAB" w:rsidP="00D90FAB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D90FAB" w:rsidRPr="00D90FAB" w:rsidRDefault="00D90FAB" w:rsidP="00D90FAB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FAB" w:rsidRPr="00D90FAB" w:rsidTr="005E6D33">
        <w:tc>
          <w:tcPr>
            <w:tcW w:w="2246" w:type="dxa"/>
            <w:shd w:val="clear" w:color="auto" w:fill="auto"/>
          </w:tcPr>
          <w:p w:rsidR="00D90FAB" w:rsidRPr="00D90FAB" w:rsidRDefault="00D90FAB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исполнением Программы</w:t>
            </w:r>
          </w:p>
        </w:tc>
        <w:tc>
          <w:tcPr>
            <w:tcW w:w="7325" w:type="dxa"/>
            <w:shd w:val="clear" w:color="auto" w:fill="auto"/>
          </w:tcPr>
          <w:p w:rsidR="00D90FAB" w:rsidRPr="00D90FAB" w:rsidRDefault="00E15329" w:rsidP="00D90F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Арчединского</w:t>
            </w:r>
            <w:proofErr w:type="spellEnd"/>
            <w:r w:rsidR="00D90FAB"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сельского поселения предоставляет сводную информацию о ходе выполнения мероприятий Программы в Совет </w:t>
            </w:r>
            <w:r w:rsidR="00D61C0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Арчединского</w:t>
            </w:r>
            <w:proofErr w:type="spellEnd"/>
            <w:r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90FAB"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сельского поселения ежегодно к 1 марта года, следующего за </w:t>
            </w:r>
            <w:proofErr w:type="gramStart"/>
            <w:r w:rsidR="00D90FAB" w:rsidRPr="00D90F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отчетным</w:t>
            </w:r>
            <w:proofErr w:type="gramEnd"/>
          </w:p>
          <w:p w:rsidR="00D90FAB" w:rsidRPr="00D90FAB" w:rsidRDefault="00D90FAB" w:rsidP="00D90F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90FAB" w:rsidRPr="00D90FAB" w:rsidRDefault="00D90FAB" w:rsidP="00D90F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90FAB" w:rsidRPr="00D90FAB" w:rsidRDefault="00D90FAB" w:rsidP="00D90FAB">
            <w:pPr>
              <w:widowControl w:val="0"/>
              <w:suppressAutoHyphens/>
              <w:autoSpaceDE w:val="0"/>
              <w:spacing w:after="0" w:line="240" w:lineRule="auto"/>
              <w:ind w:left="-22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90FAB" w:rsidRPr="00D90FAB" w:rsidRDefault="00D90FAB" w:rsidP="00D90FAB">
            <w:pPr>
              <w:widowControl w:val="0"/>
              <w:suppressAutoHyphens/>
              <w:autoSpaceDE w:val="0"/>
              <w:spacing w:after="0" w:line="240" w:lineRule="auto"/>
              <w:ind w:left="-22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90FA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Описание программы</w:t>
            </w:r>
          </w:p>
          <w:p w:rsidR="00D90FAB" w:rsidRPr="00D90FAB" w:rsidRDefault="00D90FAB" w:rsidP="00D90F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0FAB" w:rsidRPr="00D90FAB" w:rsidRDefault="00D90FAB" w:rsidP="00D9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Технико-экономическое обоснование программы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Настоящая Программа предусматривает выполнение мероприятий по  обеспечению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инвалидов.</w:t>
      </w:r>
      <w:bookmarkStart w:id="0" w:name="l4"/>
      <w:bookmarkEnd w:id="0"/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ab/>
      </w:r>
      <w:proofErr w:type="gramStart"/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программные мероприятия применяются к жилым помещениям, входящим в состав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инвалид).</w:t>
      </w:r>
      <w:bookmarkStart w:id="1" w:name="l61"/>
      <w:bookmarkStart w:id="2" w:name="l5"/>
      <w:bookmarkEnd w:id="1"/>
      <w:bookmarkEnd w:id="2"/>
      <w:proofErr w:type="gramEnd"/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  <w:bookmarkStart w:id="3" w:name="l62"/>
      <w:bookmarkStart w:id="4" w:name="l6"/>
      <w:bookmarkEnd w:id="3"/>
      <w:bookmarkEnd w:id="4"/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ab/>
      </w:r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мероприятий по приспособлению жилых помещений инвалидов с учетом потребностей инвалидов обеспечивают: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 жилых помещений</w:t>
      </w:r>
      <w:bookmarkStart w:id="5" w:name="l63"/>
      <w:bookmarkStart w:id="6" w:name="l7"/>
      <w:bookmarkEnd w:id="5"/>
      <w:bookmarkEnd w:id="6"/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Федерации.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Ресурсное обеспечение Программы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настоящей Программы предполагается осуществлять </w:t>
      </w:r>
      <w:r w:rsidR="00B94C47" w:rsidRPr="004F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4F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C47" w:rsidRPr="004F2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 в бюджете</w:t>
      </w:r>
      <w:r w:rsidR="00D61C02" w:rsidRPr="004F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1C02" w:rsidRPr="004F2F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Pr="004F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90FAB" w:rsidRPr="00D90FAB" w:rsidRDefault="007B05F1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35.9pt;width:487.65pt;height:59.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096"/>
                    <w:gridCol w:w="850"/>
                    <w:gridCol w:w="851"/>
                    <w:gridCol w:w="850"/>
                    <w:gridCol w:w="1140"/>
                  </w:tblGrid>
                  <w:tr w:rsidR="00D90FAB" w:rsidTr="006F7231">
                    <w:trPr>
                      <w:trHeight w:val="330"/>
                    </w:trPr>
                    <w:tc>
                      <w:tcPr>
                        <w:tcW w:w="609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2020</w:t>
                        </w:r>
                      </w:p>
                      <w:p w:rsidR="00D90FAB" w:rsidRPr="00406B1C" w:rsidRDefault="00D90FA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D90FAB" w:rsidRDefault="00D90FAB">
                        <w:pPr>
                          <w:pStyle w:val="ConsPlusNormal"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2021</w:t>
                        </w:r>
                      </w:p>
                      <w:p w:rsidR="00D90FAB" w:rsidRPr="00406B1C" w:rsidRDefault="00D90FAB">
                        <w:pPr>
                          <w:pStyle w:val="ConsPlusNormal"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 w:rsidP="006F7231">
                        <w:pPr>
                          <w:pStyle w:val="a3"/>
                          <w:rPr>
                            <w:rFonts w:ascii="Times New Roman" w:eastAsia="Arial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" w:hAnsi="Times New Roman"/>
                            <w:sz w:val="24"/>
                            <w:szCs w:val="24"/>
                          </w:rPr>
                          <w:t>2022</w:t>
                        </w:r>
                      </w:p>
                      <w:p w:rsidR="00D90FAB" w:rsidRPr="00406B1C" w:rsidRDefault="00D90FAB" w:rsidP="006F7231">
                        <w:pPr>
                          <w:pStyle w:val="ConsPlusNormal"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>
                        <w:pPr>
                          <w:pStyle w:val="ConsPlusNormal"/>
                          <w:snapToGrid w:val="0"/>
                          <w:ind w:firstLine="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D90FAB" w:rsidTr="006F7231">
                    <w:trPr>
                      <w:trHeight w:val="225"/>
                    </w:trPr>
                    <w:tc>
                      <w:tcPr>
                        <w:tcW w:w="609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(тыс. руб.)                            </w:t>
                        </w:r>
                      </w:p>
                    </w:tc>
                  </w:tr>
                  <w:tr w:rsidR="00D90FAB" w:rsidTr="006F7231">
                    <w:tc>
                      <w:tcPr>
                        <w:tcW w:w="6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 w:rsidP="00D61C02">
                        <w:pPr>
                          <w:pStyle w:val="ConsPlusNormal"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Средства бюджета</w:t>
                        </w:r>
                        <w:r w:rsidR="00D61C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61C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Арчединского</w:t>
                        </w:r>
                        <w:proofErr w:type="spellEnd"/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D90FAB" w:rsidRPr="00406B1C" w:rsidRDefault="00D90FA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 w:rsidP="006F7231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6B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90FAB" w:rsidRPr="00406B1C" w:rsidRDefault="00D90FA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D90FAB" w:rsidRDefault="00D90FAB" w:rsidP="00D90FAB"/>
              </w:txbxContent>
            </v:textbox>
            <w10:wrap type="square" side="largest" anchorx="margin"/>
          </v:shape>
        </w:pict>
      </w:r>
      <w:r w:rsidR="00D90FAB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Потребность финансовых сре</w:t>
      </w:r>
      <w:proofErr w:type="gramStart"/>
      <w:r w:rsidR="00D90FAB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D90FAB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программных мероприятий приведена в нижеследующей таблице.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учетом возможностей бюджета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средства, направляемые на реализацию настоящей Программы, будут уточняться при разработке бюджета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очередной финансовый год и плановый период.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цели и задачи, сроки реализации Программы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Основной целью настоящей Программы является обеспечение социальной поддержки и улучшение условий проживания инвалидов на территории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достигнутых за счет: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обеспечение условий доступности для инвалидов жилых помещений и общего имущества в многоквартирном доме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поселении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соблюдение требований по приспособлению жилых помещений в многоквартирном доме с учетом потребностей инвалидов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выполнение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90FAB" w:rsidRPr="00D90FAB" w:rsidRDefault="00D90FAB" w:rsidP="00D9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реализации настоящей Программы: 2020 - 2022 годы.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программных мероприятий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Программе.</w:t>
      </w: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эффективности реализации Программы</w:t>
      </w: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6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0FAB" w:rsidRPr="00D90FA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Выполнение мероприятий настоящей Программы позволит </w:t>
      </w:r>
      <w:r w:rsidRPr="00D90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условия доступности для инвалидов жилых помещений и общего имущества в многоквартирном доме, что приведет соответственно к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условий проживания инвалидов на территории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6.Организация управления реализацией Программы</w:t>
      </w: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выполнения</w:t>
      </w: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лице Главы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предоставляет сводную информацию о ходе выполнения мероприятий Программы в Совет </w:t>
      </w:r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D61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="00D61C02"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ежегодно к 1 марта года, следующего за </w:t>
      </w:r>
      <w:proofErr w:type="gramStart"/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0FAB" w:rsidRPr="00D90FAB" w:rsidSect="00D12AF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90FAB" w:rsidRPr="00D90FAB" w:rsidRDefault="00D90FAB" w:rsidP="00D90FAB">
      <w:pPr>
        <w:widowControl w:val="0"/>
        <w:tabs>
          <w:tab w:val="left" w:pos="8955"/>
          <w:tab w:val="right" w:pos="102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муниципальной целевой программе</w:t>
      </w:r>
    </w:p>
    <w:p w:rsidR="00D90FAB" w:rsidRPr="00D90FAB" w:rsidRDefault="00D90FAB" w:rsidP="00D90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«Приспособление жилых помещений и общего имущества </w:t>
      </w:r>
    </w:p>
    <w:p w:rsidR="00D90FAB" w:rsidRPr="00D90FAB" w:rsidRDefault="00D90FAB" w:rsidP="00D90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 с учетом потребностей инвалидов </w:t>
      </w:r>
    </w:p>
    <w:p w:rsidR="00D90FAB" w:rsidRPr="00D90FAB" w:rsidRDefault="00D90FAB" w:rsidP="00D90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EE1B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Арчединского</w:t>
      </w:r>
      <w:proofErr w:type="spellEnd"/>
      <w:r w:rsidRPr="00D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2020-2022 годы»</w:t>
      </w: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ПРОГРАММНЫХ МЕРОПРИЯТИЙ</w:t>
      </w:r>
    </w:p>
    <w:p w:rsidR="00D90FAB" w:rsidRPr="00D90FAB" w:rsidRDefault="00D90FAB" w:rsidP="00D90F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285" w:type="dxa"/>
        <w:tblInd w:w="-20" w:type="dxa"/>
        <w:tblLayout w:type="fixed"/>
        <w:tblLook w:val="0000"/>
      </w:tblPr>
      <w:tblGrid>
        <w:gridCol w:w="579"/>
        <w:gridCol w:w="4961"/>
        <w:gridCol w:w="1422"/>
        <w:gridCol w:w="3116"/>
        <w:gridCol w:w="823"/>
        <w:gridCol w:w="709"/>
        <w:gridCol w:w="851"/>
        <w:gridCol w:w="804"/>
        <w:gridCol w:w="2020"/>
      </w:tblGrid>
      <w:tr w:rsidR="00D90FAB" w:rsidRPr="00D90FAB" w:rsidTr="005E6D33">
        <w:trPr>
          <w:trHeight w:val="91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исполнения (годы)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3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финансирования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(тыс. рублей)</w:t>
            </w:r>
          </w:p>
          <w:p w:rsidR="00D90FAB" w:rsidRPr="00D90FAB" w:rsidRDefault="00D90FAB" w:rsidP="00D9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</w:tr>
      <w:tr w:rsidR="00D90FAB" w:rsidRPr="00D90FAB" w:rsidTr="005E6D33">
        <w:trPr>
          <w:trHeight w:val="315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том числе 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годам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90FAB" w:rsidRPr="00D90FAB" w:rsidTr="005E6D33">
        <w:trPr>
          <w:trHeight w:val="29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90FAB" w:rsidRPr="00D90FAB" w:rsidTr="005E6D3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 по обследованию жилых помещений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финансирования</w:t>
            </w:r>
          </w:p>
        </w:tc>
      </w:tr>
      <w:tr w:rsidR="00D90FAB" w:rsidRPr="00D90FAB" w:rsidTr="005E6D3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 по обследованию жилых помещений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финансирования</w:t>
            </w:r>
          </w:p>
        </w:tc>
      </w:tr>
      <w:tr w:rsidR="00D90FAB" w:rsidRPr="00D90FAB" w:rsidTr="005E6D3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 по обследованию жилых помещений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финансирования</w:t>
            </w:r>
          </w:p>
        </w:tc>
      </w:tr>
      <w:tr w:rsidR="00D90FAB" w:rsidRPr="00D90FAB" w:rsidTr="005E6D3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</w:t>
            </w: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2020-2022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 по обследованию жилых помещений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 финансирования</w:t>
            </w:r>
          </w:p>
        </w:tc>
      </w:tr>
      <w:tr w:rsidR="00D90FAB" w:rsidRPr="00D90FAB" w:rsidTr="005E6D3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EE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Арчедиснкого</w:t>
            </w: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0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AB" w:rsidRPr="00D90FAB" w:rsidRDefault="00D90FAB" w:rsidP="00D9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A6" w:rsidRDefault="00BB12A6">
      <w:bookmarkStart w:id="7" w:name="_GoBack"/>
      <w:bookmarkEnd w:id="7"/>
    </w:p>
    <w:sectPr w:rsidR="00BB12A6" w:rsidSect="0060365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755"/>
    <w:multiLevelType w:val="hybridMultilevel"/>
    <w:tmpl w:val="F3F0C13C"/>
    <w:lvl w:ilvl="0" w:tplc="5100F4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42"/>
    <w:rsid w:val="00045312"/>
    <w:rsid w:val="000578B1"/>
    <w:rsid w:val="000B4BFB"/>
    <w:rsid w:val="000E088B"/>
    <w:rsid w:val="001B1DC4"/>
    <w:rsid w:val="002148AB"/>
    <w:rsid w:val="00237AB6"/>
    <w:rsid w:val="002A17BF"/>
    <w:rsid w:val="002B6C69"/>
    <w:rsid w:val="00360703"/>
    <w:rsid w:val="003C2606"/>
    <w:rsid w:val="004637E8"/>
    <w:rsid w:val="004F2F4E"/>
    <w:rsid w:val="00554251"/>
    <w:rsid w:val="005B03BA"/>
    <w:rsid w:val="007B05F1"/>
    <w:rsid w:val="007B471E"/>
    <w:rsid w:val="0083091E"/>
    <w:rsid w:val="0088470C"/>
    <w:rsid w:val="00970E42"/>
    <w:rsid w:val="00A52D28"/>
    <w:rsid w:val="00AB33D5"/>
    <w:rsid w:val="00AB5748"/>
    <w:rsid w:val="00B94C47"/>
    <w:rsid w:val="00BB12A6"/>
    <w:rsid w:val="00CE61B6"/>
    <w:rsid w:val="00CF2CA2"/>
    <w:rsid w:val="00D61C02"/>
    <w:rsid w:val="00D90FAB"/>
    <w:rsid w:val="00E15329"/>
    <w:rsid w:val="00EE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0FAB"/>
    <w:pPr>
      <w:spacing w:after="0" w:line="240" w:lineRule="auto"/>
    </w:pPr>
  </w:style>
  <w:style w:type="paragraph" w:customStyle="1" w:styleId="ConsPlusNormal">
    <w:name w:val="ConsPlusNormal"/>
    <w:rsid w:val="00D90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AB"/>
    <w:rPr>
      <w:rFonts w:ascii="Tahoma" w:hAnsi="Tahoma" w:cs="Tahoma"/>
      <w:sz w:val="16"/>
      <w:szCs w:val="16"/>
    </w:rPr>
  </w:style>
  <w:style w:type="character" w:customStyle="1" w:styleId="17">
    <w:name w:val="Знак Знак17"/>
    <w:rsid w:val="0083091E"/>
    <w:rPr>
      <w:rFonts w:ascii="MinioMM_367 RG 585 NO 11 OP" w:hAnsi="MinioMM_367 RG 585 NO 11 OP"/>
      <w:i/>
      <w:sz w:val="22"/>
      <w:lang w:val="en-GB" w:eastAsia="ar-SA" w:bidi="ar-SA"/>
    </w:rPr>
  </w:style>
  <w:style w:type="paragraph" w:styleId="a6">
    <w:name w:val="List Paragraph"/>
    <w:basedOn w:val="a"/>
    <w:uiPriority w:val="34"/>
    <w:qFormat/>
    <w:rsid w:val="00830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AB"/>
    <w:pPr>
      <w:spacing w:after="0" w:line="240" w:lineRule="auto"/>
    </w:pPr>
  </w:style>
  <w:style w:type="paragraph" w:customStyle="1" w:styleId="ConsPlusNormal">
    <w:name w:val="ConsPlusNormal"/>
    <w:rsid w:val="00D90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218DB4527BA937F56FF15B329B2E3F2784E3DAFBE182A50A618BEB707DE58AEDE272E809C30413A62ACB6129237A93FE6F6E026984EF3741F14EBD7B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218DB4527BA937F56E118A545ECE9F1731138A5B8127C0CFB1EE9E857D80DFC9E7977C2D92340387CAEB714D9B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295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normativ.kontur.ru/document?moduleId=1&amp;documentId=2629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Пыстык Лариса Валентиновна</dc:creator>
  <cp:keywords/>
  <dc:description/>
  <cp:lastModifiedBy>Сотрудник</cp:lastModifiedBy>
  <cp:revision>11</cp:revision>
  <cp:lastPrinted>2020-02-26T09:46:00Z</cp:lastPrinted>
  <dcterms:created xsi:type="dcterms:W3CDTF">2020-01-30T05:37:00Z</dcterms:created>
  <dcterms:modified xsi:type="dcterms:W3CDTF">2020-02-26T10:10:00Z</dcterms:modified>
</cp:coreProperties>
</file>