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BA71"/>
  <w:body>
    <w:p w:rsidR="00A8304F" w:rsidRDefault="001B2371" w:rsidP="00861D8F">
      <w:pPr>
        <w:jc w:val="center"/>
        <w:rPr>
          <w:rFonts w:ascii="Arial" w:hAnsi="Arial" w:cs="Arial"/>
          <w:b/>
          <w:caps/>
          <w:color w:val="002060"/>
          <w:sz w:val="28"/>
          <w:szCs w:val="28"/>
        </w:rPr>
      </w:pPr>
      <w:bookmarkStart w:id="0" w:name="_GoBack"/>
      <w:bookmarkEnd w:id="0"/>
      <w:r w:rsidRPr="00A8304F">
        <w:rPr>
          <w:rFonts w:ascii="Arial" w:hAnsi="Arial" w:cs="Arial"/>
          <w:b/>
          <w:cap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9330690</wp:posOffset>
            </wp:positionH>
            <wp:positionV relativeFrom="paragraph">
              <wp:posOffset>-106045</wp:posOffset>
            </wp:positionV>
            <wp:extent cx="1098550" cy="1316990"/>
            <wp:effectExtent l="0" t="0" r="0" b="0"/>
            <wp:wrapNone/>
            <wp:docPr id="5" name="Рисунок 2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D8F" w:rsidRPr="00A8304F">
        <w:rPr>
          <w:rFonts w:ascii="Arial" w:hAnsi="Arial" w:cs="Arial"/>
          <w:b/>
          <w:caps/>
          <w:color w:val="002060"/>
          <w:sz w:val="28"/>
          <w:szCs w:val="28"/>
        </w:rPr>
        <w:t xml:space="preserve">Комитет по обеспечению безопасности жизнедеятельности населения </w:t>
      </w:r>
    </w:p>
    <w:p w:rsidR="00861D8F" w:rsidRPr="00A8304F" w:rsidRDefault="001B2371" w:rsidP="00861D8F">
      <w:pPr>
        <w:jc w:val="center"/>
        <w:rPr>
          <w:rFonts w:ascii="Arial" w:hAnsi="Arial" w:cs="Arial"/>
          <w:b/>
          <w:caps/>
          <w:color w:val="002060"/>
          <w:sz w:val="28"/>
          <w:szCs w:val="28"/>
        </w:rPr>
      </w:pPr>
      <w:r>
        <w:rPr>
          <w:rFonts w:ascii="Arial" w:hAnsi="Arial" w:cs="Arial"/>
          <w:b/>
          <w:cap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-467995</wp:posOffset>
            </wp:positionV>
            <wp:extent cx="1339850" cy="1339850"/>
            <wp:effectExtent l="0" t="0" r="0" b="0"/>
            <wp:wrapNone/>
            <wp:docPr id="19" name="Рисунок 19" descr="пожар-это-опасно-45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жар-это-опасно-450x4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D8F" w:rsidRPr="00A8304F">
        <w:rPr>
          <w:rFonts w:ascii="Arial" w:hAnsi="Arial" w:cs="Arial"/>
          <w:b/>
          <w:caps/>
          <w:color w:val="002060"/>
          <w:sz w:val="28"/>
          <w:szCs w:val="28"/>
        </w:rPr>
        <w:t>Волгоградской области</w:t>
      </w:r>
    </w:p>
    <w:p w:rsidR="00CF5DD7" w:rsidRPr="00A8304F" w:rsidRDefault="00CF5DD7" w:rsidP="00CF5DD7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40"/>
          <w:szCs w:val="40"/>
        </w:rPr>
      </w:pPr>
      <w:r w:rsidRPr="00A8304F">
        <w:rPr>
          <w:rFonts w:ascii="Arial" w:hAnsi="Arial" w:cs="Arial"/>
          <w:b/>
          <w:caps/>
          <w:color w:val="FF0000"/>
          <w:sz w:val="40"/>
          <w:szCs w:val="40"/>
        </w:rPr>
        <w:t>памяткА</w:t>
      </w:r>
    </w:p>
    <w:p w:rsidR="00CF5DD7" w:rsidRPr="00A8304F" w:rsidRDefault="00CF56A9" w:rsidP="00CF5DD7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4"/>
          <w:szCs w:val="24"/>
        </w:rPr>
      </w:pPr>
      <w:r w:rsidRPr="00A8304F">
        <w:rPr>
          <w:rFonts w:ascii="Arial" w:hAnsi="Arial" w:cs="Arial"/>
          <w:b/>
          <w:caps/>
          <w:color w:val="FF0000"/>
          <w:sz w:val="24"/>
          <w:szCs w:val="24"/>
        </w:rPr>
        <w:t>ПАМЯТКА ДЛЯ РОДИТЕЛЕЙ ПО ПРАВИЛАМ ПОЖАРНОЙ БЕЗОПАСНОСТИ</w:t>
      </w:r>
    </w:p>
    <w:p w:rsidR="00CF5DD7" w:rsidRDefault="001B2371" w:rsidP="00861D8F">
      <w:pPr>
        <w:jc w:val="center"/>
        <w:rPr>
          <w:b/>
          <w:caps/>
          <w:color w:val="FF000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3839210</wp:posOffset>
                </wp:positionH>
                <wp:positionV relativeFrom="page">
                  <wp:posOffset>1414145</wp:posOffset>
                </wp:positionV>
                <wp:extent cx="4157980" cy="1765935"/>
                <wp:effectExtent l="24765" t="19050" r="36830" b="53340"/>
                <wp:wrapSquare wrapText="bothSides"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980" cy="1765935"/>
                        </a:xfrm>
                        <a:prstGeom prst="flowChartAlternateProcess">
                          <a:avLst/>
                        </a:prstGeom>
                        <a:solidFill>
                          <a:srgbClr val="6DC4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58FC" w:rsidRPr="00A8304F" w:rsidRDefault="00313AA9" w:rsidP="00EE58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 xml:space="preserve">в случае пожара </w:t>
                            </w:r>
                            <w:r w:rsidR="00EE58FC" w:rsidRPr="00A8304F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</w:t>
                            </w:r>
                          </w:p>
                          <w:p w:rsidR="007E4C09" w:rsidRPr="007E4C09" w:rsidRDefault="007E4C09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6" type="#_x0000_t176" style="position:absolute;left:0;text-align:left;margin-left:302.3pt;margin-top:111.35pt;width:327.4pt;height:139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" o:allowincell="f" fillcolor="#6dc4ff" strokecolor="#f2f2f2" strokeweight="3pt">
                <v:shadow on="t" color="#243f60" opacity=".5" offset="1pt"/>
                <v:textbox inset="10.8pt,7.2pt,10.8pt,7.2pt">
                  <w:txbxContent>
                    <w:p w:rsidR="00EE58FC" w:rsidRPr="00A8304F" w:rsidRDefault="00313AA9" w:rsidP="00EE58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FF0000"/>
                          <w:sz w:val="28"/>
                          <w:szCs w:val="28"/>
                        </w:rPr>
                        <w:t xml:space="preserve">в случае пожара </w:t>
                      </w:r>
                      <w:r w:rsidR="00EE58FC" w:rsidRPr="00A8304F">
                        <w:rPr>
                          <w:rFonts w:ascii="Arial" w:hAnsi="Arial" w:cs="Arial"/>
                          <w:b/>
                          <w:caps/>
                          <w:color w:val="FF0000"/>
                          <w:sz w:val="28"/>
                          <w:szCs w:val="28"/>
                        </w:rPr>
                        <w:t>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</w:t>
                      </w:r>
                    </w:p>
                    <w:p w:rsidR="007E4C09" w:rsidRPr="007E4C09" w:rsidRDefault="007E4C09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42545</wp:posOffset>
            </wp:positionV>
            <wp:extent cx="2101850" cy="1572260"/>
            <wp:effectExtent l="38100" t="38100" r="12700" b="27940"/>
            <wp:wrapNone/>
            <wp:docPr id="24" name="Рисунок 24" descr="27122013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712201313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722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04F">
        <w:rPr>
          <w:rFonts w:ascii="Arial" w:hAnsi="Arial" w:cs="Arial"/>
          <w:b/>
          <w:cap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95885</wp:posOffset>
                </wp:positionH>
                <wp:positionV relativeFrom="page">
                  <wp:posOffset>1534795</wp:posOffset>
                </wp:positionV>
                <wp:extent cx="3479800" cy="3562350"/>
                <wp:effectExtent l="24130" t="25400" r="20320" b="22225"/>
                <wp:wrapSquare wrapText="bothSides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3562350"/>
                        </a:xfrm>
                        <a:prstGeom prst="rect">
                          <a:avLst/>
                        </a:prstGeom>
                        <a:solidFill>
                          <a:srgbClr val="E7F5FF"/>
                        </a:solidFill>
                        <a:ln w="38100" cmpd="thickThin">
                          <a:solidFill>
                            <a:srgbClr val="032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4F" w:rsidRDefault="00A8304F" w:rsidP="00EE58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AF2"/>
                                <w:sz w:val="28"/>
                                <w:szCs w:val="28"/>
                              </w:rPr>
                            </w:pP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003AF2"/>
                                <w:sz w:val="28"/>
                                <w:szCs w:val="28"/>
                              </w:rPr>
                              <w:t>Профилактика возникновения пожара:</w:t>
                            </w:r>
                          </w:p>
                          <w:p w:rsidR="00313AA9" w:rsidRPr="00313AA9" w:rsidRDefault="00313AA9" w:rsidP="00EE58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AF2"/>
                                <w:sz w:val="16"/>
                                <w:szCs w:val="16"/>
                              </w:rPr>
                            </w:pPr>
                          </w:p>
                          <w:p w:rsidR="00A8304F" w:rsidRPr="005A377D" w:rsidRDefault="00A8304F" w:rsidP="00A830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</w:pP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5A377D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  <w:t>не храните в доме легковос-пламеняющиеся жидкости;</w:t>
                            </w:r>
                          </w:p>
                          <w:p w:rsidR="00A8304F" w:rsidRPr="005A377D" w:rsidRDefault="00A8304F" w:rsidP="00A830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</w:pPr>
                            <w:r w:rsidRPr="005A377D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  <w:t>- приобретите хотя бы один огнетушитель;</w:t>
                            </w:r>
                          </w:p>
                          <w:p w:rsidR="00A8304F" w:rsidRPr="005A377D" w:rsidRDefault="005A377D" w:rsidP="00A830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</w:pPr>
                            <w:r w:rsidRPr="005A377D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8304F" w:rsidRPr="005A377D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  <w:t xml:space="preserve">не оставляйте без присмотра включенные электрические </w:t>
                            </w:r>
                          </w:p>
                          <w:p w:rsidR="00A8304F" w:rsidRPr="005A377D" w:rsidRDefault="00A8304F" w:rsidP="00A830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</w:pPr>
                            <w:r w:rsidRPr="005A377D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  <w:t xml:space="preserve">и газовые плиты, </w:t>
                            </w:r>
                            <w:r w:rsidR="00EE58FC" w:rsidRPr="005A377D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  <w:t>Э</w:t>
                            </w:r>
                            <w:r w:rsidRPr="005A377D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  <w:t>лектро</w:t>
                            </w:r>
                            <w:r w:rsidR="00EE58FC" w:rsidRPr="005A377D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  <w:t>-</w:t>
                            </w:r>
                            <w:r w:rsidRPr="005A377D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  <w:t>приборы;</w:t>
                            </w:r>
                          </w:p>
                          <w:p w:rsidR="00A8304F" w:rsidRPr="005A377D" w:rsidRDefault="00A8304F" w:rsidP="00A830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</w:pPr>
                            <w:r w:rsidRPr="005A377D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  <w:t>- следите за исправностью электропроводки, розеток;</w:t>
                            </w:r>
                          </w:p>
                          <w:p w:rsidR="00A8304F" w:rsidRPr="005A377D" w:rsidRDefault="00A8304F" w:rsidP="00A830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</w:pPr>
                            <w:r w:rsidRPr="005A377D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8"/>
                                <w:szCs w:val="28"/>
                              </w:rPr>
                              <w:t>- не включайте в одну розетку несколько электроприборов</w:t>
                            </w:r>
                          </w:p>
                          <w:p w:rsidR="00A8304F" w:rsidRPr="005A377D" w:rsidRDefault="00A8304F" w:rsidP="00A8304F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B90B24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7.55pt;margin-top:120.85pt;width:274pt;height:280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" o:allowincell="f" fillcolor="#e7f5ff" strokecolor="#0329a1" strokeweight="3pt">
                <v:stroke linestyle="thickThin"/>
                <v:textbox inset="10.8pt,7.2pt,10.8pt,7.2pt">
                  <w:txbxContent>
                    <w:p w:rsidR="00A8304F" w:rsidRDefault="00A8304F" w:rsidP="00EE58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AF2"/>
                          <w:sz w:val="28"/>
                          <w:szCs w:val="28"/>
                        </w:rPr>
                      </w:pPr>
                      <w:r w:rsidRPr="00EE58FC">
                        <w:rPr>
                          <w:rFonts w:ascii="Arial" w:hAnsi="Arial" w:cs="Arial"/>
                          <w:b/>
                          <w:caps/>
                          <w:color w:val="003AF2"/>
                          <w:sz w:val="28"/>
                          <w:szCs w:val="28"/>
                        </w:rPr>
                        <w:t>Профилактика возникновения пожара:</w:t>
                      </w:r>
                    </w:p>
                    <w:p w:rsidR="00313AA9" w:rsidRPr="00313AA9" w:rsidRDefault="00313AA9" w:rsidP="00EE58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AF2"/>
                          <w:sz w:val="16"/>
                          <w:szCs w:val="16"/>
                        </w:rPr>
                      </w:pPr>
                    </w:p>
                    <w:p w:rsidR="00A8304F" w:rsidRPr="005A377D" w:rsidRDefault="00A8304F" w:rsidP="00A830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</w:pPr>
                      <w:r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  <w:t xml:space="preserve">- </w:t>
                      </w:r>
                      <w:r w:rsidRPr="005A377D"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  <w:t>не храните в доме легковос-пламеняющиеся жидкости;</w:t>
                      </w:r>
                    </w:p>
                    <w:p w:rsidR="00A8304F" w:rsidRPr="005A377D" w:rsidRDefault="00A8304F" w:rsidP="00A830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</w:pPr>
                      <w:r w:rsidRPr="005A377D"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  <w:t>- приобретите хотя бы один огнетушитель;</w:t>
                      </w:r>
                    </w:p>
                    <w:p w:rsidR="00A8304F" w:rsidRPr="005A377D" w:rsidRDefault="005A377D" w:rsidP="00A830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</w:pPr>
                      <w:r w:rsidRPr="005A377D"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  <w:t xml:space="preserve">- </w:t>
                      </w:r>
                      <w:r w:rsidR="00A8304F" w:rsidRPr="005A377D"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  <w:t xml:space="preserve">не оставляйте без присмотра включенные электрические </w:t>
                      </w:r>
                    </w:p>
                    <w:p w:rsidR="00A8304F" w:rsidRPr="005A377D" w:rsidRDefault="00A8304F" w:rsidP="00A830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</w:pPr>
                      <w:r w:rsidRPr="005A377D"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  <w:t xml:space="preserve">и газовые плиты, </w:t>
                      </w:r>
                      <w:r w:rsidR="00EE58FC" w:rsidRPr="005A377D"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  <w:t>Э</w:t>
                      </w:r>
                      <w:r w:rsidRPr="005A377D"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  <w:t>лектро</w:t>
                      </w:r>
                      <w:r w:rsidR="00EE58FC" w:rsidRPr="005A377D"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  <w:t>-</w:t>
                      </w:r>
                      <w:r w:rsidRPr="005A377D"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  <w:t>приборы;</w:t>
                      </w:r>
                    </w:p>
                    <w:p w:rsidR="00A8304F" w:rsidRPr="005A377D" w:rsidRDefault="00A8304F" w:rsidP="00A830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</w:pPr>
                      <w:r w:rsidRPr="005A377D"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  <w:t>- следите за исправностью электропроводки, розеток;</w:t>
                      </w:r>
                    </w:p>
                    <w:p w:rsidR="00A8304F" w:rsidRPr="005A377D" w:rsidRDefault="00A8304F" w:rsidP="00A8304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</w:pPr>
                      <w:r w:rsidRPr="005A377D">
                        <w:rPr>
                          <w:rFonts w:ascii="Arial" w:hAnsi="Arial" w:cs="Arial"/>
                          <w:b/>
                          <w:caps/>
                          <w:color w:val="B90B24"/>
                          <w:sz w:val="28"/>
                          <w:szCs w:val="28"/>
                        </w:rPr>
                        <w:t>- не включайте в одну розетку несколько электроприборов</w:t>
                      </w:r>
                    </w:p>
                    <w:p w:rsidR="00A8304F" w:rsidRPr="005A377D" w:rsidRDefault="00A8304F" w:rsidP="00A8304F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B90B24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F5DD7" w:rsidRPr="00861D8F" w:rsidRDefault="00CF5DD7" w:rsidP="00861D8F">
      <w:pPr>
        <w:jc w:val="center"/>
        <w:rPr>
          <w:b/>
          <w:caps/>
          <w:color w:val="FF0000"/>
          <w:sz w:val="24"/>
        </w:rPr>
        <w:sectPr w:rsidR="00CF5DD7" w:rsidRPr="00861D8F" w:rsidSect="00861D8F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CF5DD7" w:rsidRDefault="001B2371" w:rsidP="00CF56A9">
      <w:pPr>
        <w:spacing w:after="0" w:line="240" w:lineRule="auto"/>
        <w:rPr>
          <w:rFonts w:ascii="Arial" w:hAnsi="Arial" w:cs="Arial"/>
          <w:b/>
          <w:caps/>
          <w:color w:val="00007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3550285</wp:posOffset>
            </wp:positionV>
            <wp:extent cx="2874010" cy="2147570"/>
            <wp:effectExtent l="38100" t="38100" r="21590" b="24130"/>
            <wp:wrapNone/>
            <wp:docPr id="22" name="Рисунок 22" descr="P926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9260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1475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04F" w:rsidRPr="00A8304F" w:rsidRDefault="00A8304F" w:rsidP="00CF56A9">
      <w:pPr>
        <w:spacing w:after="0" w:line="240" w:lineRule="auto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CF56A9" w:rsidRPr="00A8304F" w:rsidRDefault="001B2371" w:rsidP="00CF56A9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  <w:r>
        <w:rPr>
          <w:rFonts w:ascii="Arial" w:hAnsi="Arial" w:cs="Arial"/>
          <w:b/>
          <w:cap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3425825</wp:posOffset>
                </wp:positionH>
                <wp:positionV relativeFrom="page">
                  <wp:posOffset>5654675</wp:posOffset>
                </wp:positionV>
                <wp:extent cx="2988945" cy="1753870"/>
                <wp:effectExtent l="20320" t="25400" r="38735" b="49530"/>
                <wp:wrapSquare wrapText="bothSides"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945" cy="1753870"/>
                        </a:xfrm>
                        <a:prstGeom prst="flowChartAlternateProcess">
                          <a:avLst/>
                        </a:prstGeom>
                        <a:solidFill>
                          <a:srgbClr val="6DC4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58FC" w:rsidRDefault="00EE58FC" w:rsidP="00EE58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Оберегайте детей от пожара, знакомьте их с этой опасностью, контролируйте поведение и поступки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EE58FC" w:rsidRPr="00A8304F" w:rsidRDefault="00EE58FC" w:rsidP="00EE58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ЖИЗНЬ ВАШИХ ДЕТЕЙ ЗАВИСИТ ОТ ВАС!</w:t>
                            </w:r>
                          </w:p>
                          <w:p w:rsidR="00EE58FC" w:rsidRPr="007E4C09" w:rsidRDefault="00EE58FC" w:rsidP="00EE58FC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8" type="#_x0000_t176" style="position:absolute;left:0;text-align:left;margin-left:269.75pt;margin-top:445.25pt;width:235.35pt;height:138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" o:allowincell="f" fillcolor="#6dc4ff" strokecolor="#f2f2f2" strokeweight="3pt">
                <v:shadow on="t" color="#243f60" opacity=".5" offset="1pt"/>
                <v:textbox inset="10.8pt,7.2pt,10.8pt,7.2pt">
                  <w:txbxContent>
                    <w:p w:rsidR="00EE58FC" w:rsidRDefault="00EE58FC" w:rsidP="00EE58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28"/>
                          <w:szCs w:val="28"/>
                        </w:rPr>
                      </w:pPr>
                      <w:r w:rsidRPr="00EE58FC">
                        <w:rPr>
                          <w:rFonts w:ascii="Arial" w:hAnsi="Arial" w:cs="Arial"/>
                          <w:b/>
                          <w:caps/>
                          <w:color w:val="FF0000"/>
                          <w:sz w:val="28"/>
                          <w:szCs w:val="28"/>
                        </w:rPr>
                        <w:t>Оберегайте детей от пожара, знакомьте их с этой опасностью, контролируйте поведение и поступки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0000"/>
                          <w:sz w:val="28"/>
                          <w:szCs w:val="28"/>
                        </w:rPr>
                        <w:t xml:space="preserve">! </w:t>
                      </w:r>
                    </w:p>
                    <w:p w:rsidR="00EE58FC" w:rsidRPr="00A8304F" w:rsidRDefault="00EE58FC" w:rsidP="00EE58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FF0000"/>
                          <w:sz w:val="28"/>
                          <w:szCs w:val="28"/>
                        </w:rPr>
                        <w:t>ЖИЗНЬ ВАШИХ ДЕТЕЙ ЗАВИСИТ ОТ ВАС!</w:t>
                      </w:r>
                    </w:p>
                    <w:p w:rsidR="00EE58FC" w:rsidRPr="007E4C09" w:rsidRDefault="00EE58FC" w:rsidP="00EE58FC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F56A9" w:rsidRPr="00A8304F" w:rsidRDefault="00CF56A9" w:rsidP="00CF56A9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CF56A9" w:rsidRPr="00A8304F" w:rsidRDefault="00CF56A9" w:rsidP="00CF56A9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A8304F" w:rsidRDefault="00A8304F" w:rsidP="0061326C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A8304F" w:rsidRDefault="00A8304F" w:rsidP="0061326C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A8304F" w:rsidRDefault="00A8304F" w:rsidP="0061326C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A8304F" w:rsidRDefault="00A8304F" w:rsidP="0061326C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A8304F" w:rsidRDefault="00A8304F" w:rsidP="0061326C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A8304F" w:rsidRPr="00A8304F" w:rsidRDefault="00A8304F" w:rsidP="0061326C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A8304F" w:rsidRPr="00A8304F" w:rsidRDefault="001B2371" w:rsidP="0061326C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  <w:r>
        <w:rPr>
          <w:rFonts w:ascii="Arial" w:hAnsi="Arial" w:cs="Arial"/>
          <w:b/>
          <w:cap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6659880</wp:posOffset>
                </wp:positionH>
                <wp:positionV relativeFrom="page">
                  <wp:posOffset>3259455</wp:posOffset>
                </wp:positionV>
                <wp:extent cx="3949700" cy="4218940"/>
                <wp:effectExtent l="26035" t="21590" r="24765" b="2667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4218940"/>
                        </a:xfrm>
                        <a:prstGeom prst="rect">
                          <a:avLst/>
                        </a:prstGeom>
                        <a:solidFill>
                          <a:srgbClr val="E7F5FF"/>
                        </a:solidFill>
                        <a:ln w="38100" cmpd="thickThin">
                          <a:solidFill>
                            <a:srgbClr val="0329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4F" w:rsidRDefault="00A8304F" w:rsidP="00A8304F">
                            <w:pPr>
                              <w:spacing w:after="0" w:line="240" w:lineRule="auto"/>
                              <w:ind w:firstLine="426"/>
                              <w:rPr>
                                <w:rFonts w:ascii="Arial" w:hAnsi="Arial" w:cs="Arial"/>
                                <w:b/>
                                <w:caps/>
                                <w:color w:val="003AF2"/>
                                <w:sz w:val="24"/>
                                <w:szCs w:val="24"/>
                              </w:rPr>
                            </w:pP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003AF2"/>
                                <w:sz w:val="24"/>
                                <w:szCs w:val="24"/>
                              </w:rPr>
                              <w:t>Действия при пожаре в квартире:</w:t>
                            </w:r>
                          </w:p>
                          <w:p w:rsidR="00313AA9" w:rsidRPr="00313AA9" w:rsidRDefault="00313AA9" w:rsidP="00A8304F">
                            <w:pPr>
                              <w:spacing w:after="0" w:line="240" w:lineRule="auto"/>
                              <w:ind w:firstLine="426"/>
                              <w:rPr>
                                <w:rFonts w:ascii="Arial" w:hAnsi="Arial" w:cs="Arial"/>
                                <w:b/>
                                <w:caps/>
                                <w:color w:val="003AF2"/>
                                <w:sz w:val="16"/>
                                <w:szCs w:val="16"/>
                              </w:rPr>
                            </w:pPr>
                          </w:p>
                          <w:p w:rsidR="00A8304F" w:rsidRPr="00EE58FC" w:rsidRDefault="00A8304F" w:rsidP="007E4C09">
                            <w:pPr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</w:pP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 xml:space="preserve">- сообщите о </w:t>
                            </w:r>
                            <w:r w:rsidR="005A377D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пожаре по телефонам «112», «</w:t>
                            </w:r>
                            <w:r w:rsidR="00B72632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1</w:t>
                            </w:r>
                            <w:r w:rsidR="005A377D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01»;</w:t>
                            </w:r>
                          </w:p>
                          <w:p w:rsidR="00A8304F" w:rsidRPr="00EE58FC" w:rsidRDefault="00A8304F" w:rsidP="00313AA9">
                            <w:pPr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</w:pP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- при опасности поражения электро</w:t>
                            </w:r>
                            <w:r w:rsidR="00313AA9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-</w:t>
                            </w: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током отключите электроэнергию, только после этого приступайте к тушению пожара водой;</w:t>
                            </w:r>
                          </w:p>
                          <w:p w:rsidR="00A8304F" w:rsidRPr="00EE58FC" w:rsidRDefault="00A8304F" w:rsidP="007E4C09">
                            <w:pPr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</w:pP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- горючие жидкости тушить водо</w:t>
                            </w:r>
                            <w:r w:rsidR="00313AA9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й</w:t>
                            </w: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 xml:space="preserve"> нельзя (тушите песком, землей, огнету</w:t>
                            </w:r>
                            <w:r w:rsidR="007E4C09"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-</w:t>
                            </w: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шителем</w:t>
                            </w:r>
                            <w:r w:rsidR="00313AA9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накройте плотной смоченной в воде тканью);</w:t>
                            </w:r>
                          </w:p>
                          <w:p w:rsidR="007E4C09" w:rsidRPr="00EE58FC" w:rsidRDefault="00A8304F" w:rsidP="007E4C09">
                            <w:pPr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</w:pP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 xml:space="preserve">- покидая горящий дом, закройте </w:t>
                            </w:r>
                          </w:p>
                          <w:p w:rsidR="00A8304F" w:rsidRPr="00EE58FC" w:rsidRDefault="00A8304F" w:rsidP="007E4C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</w:pP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за собой дверь и сообщите о пожаре соседям;</w:t>
                            </w:r>
                          </w:p>
                          <w:p w:rsidR="00A8304F" w:rsidRPr="00EE58FC" w:rsidRDefault="00A8304F" w:rsidP="007E4C09">
                            <w:pPr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</w:pP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- встретьте пожарны</w:t>
                            </w:r>
                            <w:r w:rsidR="005A377D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х и проведите</w:t>
                            </w:r>
                            <w:r w:rsidR="00313AA9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br/>
                            </w:r>
                            <w:r w:rsidR="005A377D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их к месту пожара;</w:t>
                            </w:r>
                          </w:p>
                          <w:p w:rsidR="00A8304F" w:rsidRPr="00EE58FC" w:rsidRDefault="00A8304F" w:rsidP="007E4C09">
                            <w:pPr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</w:pP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- при высокой температуре, сильной задымленности необходимо передви</w:t>
                            </w:r>
                            <w:r w:rsidR="007E4C09"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-</w:t>
                            </w: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гаться ползком;</w:t>
                            </w:r>
                          </w:p>
                          <w:p w:rsidR="00A8304F" w:rsidRPr="00EE58FC" w:rsidRDefault="00A8304F" w:rsidP="007E4C09">
                            <w:pPr>
                              <w:ind w:firstLine="142"/>
                              <w:rPr>
                                <w:rFonts w:ascii="Arial" w:hAnsi="Arial" w:cs="Arial"/>
                                <w:color w:val="B90B24"/>
                                <w:sz w:val="24"/>
                                <w:szCs w:val="24"/>
                              </w:rPr>
                            </w:pP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- при невозможности эвакуироваться, вый</w:t>
                            </w:r>
                            <w:r w:rsidR="00313AA9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дите</w:t>
                            </w: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 xml:space="preserve"> на балкон, закрыв за собою дверь, и з</w:t>
                            </w:r>
                            <w:r w:rsidR="00313AA9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>овите</w:t>
                            </w:r>
                            <w:r w:rsidRPr="00EE58FC">
                              <w:rPr>
                                <w:rFonts w:ascii="Arial" w:hAnsi="Arial" w:cs="Arial"/>
                                <w:b/>
                                <w:caps/>
                                <w:color w:val="B90B24"/>
                                <w:sz w:val="24"/>
                                <w:szCs w:val="24"/>
                              </w:rPr>
                              <w:t xml:space="preserve"> на помощь прохожих.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524.4pt;margin-top:256.65pt;width:311pt;height:332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" o:allowincell="f" fillcolor="#e7f5ff" strokecolor="#0329a1" strokeweight="3pt">
                <v:stroke linestyle="thickThin"/>
                <v:textbox inset="10.8pt,7.2pt,10.8pt,7.2pt">
                  <w:txbxContent>
                    <w:p w:rsidR="00A8304F" w:rsidRDefault="00A8304F" w:rsidP="00A8304F">
                      <w:pPr>
                        <w:spacing w:after="0" w:line="240" w:lineRule="auto"/>
                        <w:ind w:firstLine="426"/>
                        <w:rPr>
                          <w:rFonts w:ascii="Arial" w:hAnsi="Arial" w:cs="Arial"/>
                          <w:b/>
                          <w:caps/>
                          <w:color w:val="003AF2"/>
                          <w:sz w:val="24"/>
                          <w:szCs w:val="24"/>
                        </w:rPr>
                      </w:pPr>
                      <w:r w:rsidRPr="00EE58FC">
                        <w:rPr>
                          <w:rFonts w:ascii="Arial" w:hAnsi="Arial" w:cs="Arial"/>
                          <w:b/>
                          <w:caps/>
                          <w:color w:val="003AF2"/>
                          <w:sz w:val="24"/>
                          <w:szCs w:val="24"/>
                        </w:rPr>
                        <w:t>Действия при пожаре в квартире:</w:t>
                      </w:r>
                    </w:p>
                    <w:p w:rsidR="00313AA9" w:rsidRPr="00313AA9" w:rsidRDefault="00313AA9" w:rsidP="00A8304F">
                      <w:pPr>
                        <w:spacing w:after="0" w:line="240" w:lineRule="auto"/>
                        <w:ind w:firstLine="426"/>
                        <w:rPr>
                          <w:rFonts w:ascii="Arial" w:hAnsi="Arial" w:cs="Arial"/>
                          <w:b/>
                          <w:caps/>
                          <w:color w:val="003AF2"/>
                          <w:sz w:val="16"/>
                          <w:szCs w:val="16"/>
                        </w:rPr>
                      </w:pPr>
                    </w:p>
                    <w:p w:rsidR="00A8304F" w:rsidRPr="00EE58FC" w:rsidRDefault="00A8304F" w:rsidP="007E4C09">
                      <w:pPr>
                        <w:spacing w:after="0" w:line="240" w:lineRule="auto"/>
                        <w:ind w:firstLine="142"/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</w:pPr>
                      <w:r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 xml:space="preserve">- сообщите о </w:t>
                      </w:r>
                      <w:r w:rsidR="005A377D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пожаре по телефонам «112», «</w:t>
                      </w:r>
                      <w:r w:rsidR="00B72632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1</w:t>
                      </w:r>
                      <w:r w:rsidR="005A377D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01»;</w:t>
                      </w:r>
                    </w:p>
                    <w:p w:rsidR="00A8304F" w:rsidRPr="00EE58FC" w:rsidRDefault="00A8304F" w:rsidP="00313AA9">
                      <w:pPr>
                        <w:spacing w:after="0" w:line="240" w:lineRule="auto"/>
                        <w:ind w:firstLine="142"/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</w:pPr>
                      <w:r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- при опасности поражения электро</w:t>
                      </w:r>
                      <w:r w:rsidR="00313AA9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-</w:t>
                      </w:r>
                      <w:r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током отключите электроэнергию, только после этого приступайте к тушению пожара водой;</w:t>
                      </w:r>
                    </w:p>
                    <w:p w:rsidR="00A8304F" w:rsidRPr="00EE58FC" w:rsidRDefault="00A8304F" w:rsidP="007E4C09">
                      <w:pPr>
                        <w:spacing w:after="0" w:line="240" w:lineRule="auto"/>
                        <w:ind w:firstLine="142"/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</w:pPr>
                      <w:r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- горючие жидкости тушить водо</w:t>
                      </w:r>
                      <w:r w:rsidR="00313AA9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й</w:t>
                      </w:r>
                      <w:r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 xml:space="preserve"> нельзя (тушите песком, землей, огнету</w:t>
                      </w:r>
                      <w:r w:rsidR="007E4C09"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-</w:t>
                      </w:r>
                      <w:r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шителем</w:t>
                      </w:r>
                      <w:r w:rsidR="00313AA9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 xml:space="preserve"> или </w:t>
                      </w:r>
                      <w:r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накройте плотной смоченной в воде тканью);</w:t>
                      </w:r>
                    </w:p>
                    <w:p w:rsidR="007E4C09" w:rsidRPr="00EE58FC" w:rsidRDefault="00A8304F" w:rsidP="007E4C09">
                      <w:pPr>
                        <w:spacing w:after="0" w:line="240" w:lineRule="auto"/>
                        <w:ind w:firstLine="142"/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</w:pPr>
                      <w:r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 xml:space="preserve">- покидая горящий дом, закройте </w:t>
                      </w:r>
                    </w:p>
                    <w:p w:rsidR="00A8304F" w:rsidRPr="00EE58FC" w:rsidRDefault="00A8304F" w:rsidP="007E4C0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</w:pPr>
                      <w:r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за собой дверь и сообщите о пожаре соседям;</w:t>
                      </w:r>
                    </w:p>
                    <w:p w:rsidR="00A8304F" w:rsidRPr="00EE58FC" w:rsidRDefault="00A8304F" w:rsidP="007E4C09">
                      <w:pPr>
                        <w:spacing w:after="0" w:line="240" w:lineRule="auto"/>
                        <w:ind w:firstLine="142"/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</w:pPr>
                      <w:r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- встретьте пожарны</w:t>
                      </w:r>
                      <w:r w:rsidR="005A377D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х и проведите</w:t>
                      </w:r>
                      <w:r w:rsidR="00313AA9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br/>
                      </w:r>
                      <w:r w:rsidR="005A377D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их к месту пожара;</w:t>
                      </w:r>
                    </w:p>
                    <w:p w:rsidR="00A8304F" w:rsidRPr="00EE58FC" w:rsidRDefault="00A8304F" w:rsidP="007E4C09">
                      <w:pPr>
                        <w:spacing w:after="0" w:line="240" w:lineRule="auto"/>
                        <w:ind w:firstLine="142"/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</w:pPr>
                      <w:r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- при высокой температуре, сильной задымленности необходимо передви</w:t>
                      </w:r>
                      <w:r w:rsidR="007E4C09"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-</w:t>
                      </w:r>
                      <w:r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гаться ползком;</w:t>
                      </w:r>
                    </w:p>
                    <w:p w:rsidR="00A8304F" w:rsidRPr="00EE58FC" w:rsidRDefault="00A8304F" w:rsidP="007E4C09">
                      <w:pPr>
                        <w:ind w:firstLine="142"/>
                        <w:rPr>
                          <w:rFonts w:ascii="Arial" w:hAnsi="Arial" w:cs="Arial"/>
                          <w:color w:val="B90B24"/>
                          <w:sz w:val="24"/>
                          <w:szCs w:val="24"/>
                        </w:rPr>
                      </w:pPr>
                      <w:r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- при невозможности эвакуироваться, вый</w:t>
                      </w:r>
                      <w:r w:rsidR="00313AA9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дите</w:t>
                      </w:r>
                      <w:r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 xml:space="preserve"> на балкон, закрыв за собою дверь, и з</w:t>
                      </w:r>
                      <w:r w:rsidR="00313AA9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>овите</w:t>
                      </w:r>
                      <w:r w:rsidRPr="00EE58FC">
                        <w:rPr>
                          <w:rFonts w:ascii="Arial" w:hAnsi="Arial" w:cs="Arial"/>
                          <w:b/>
                          <w:caps/>
                          <w:color w:val="B90B24"/>
                          <w:sz w:val="24"/>
                          <w:szCs w:val="24"/>
                        </w:rPr>
                        <w:t xml:space="preserve"> на помощь прохожих.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8304F" w:rsidRPr="00A8304F" w:rsidRDefault="001B2371" w:rsidP="0061326C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158750</wp:posOffset>
            </wp:positionV>
            <wp:extent cx="2750820" cy="1823720"/>
            <wp:effectExtent l="19050" t="19050" r="0" b="5080"/>
            <wp:wrapNone/>
            <wp:docPr id="28" name="Рисунок 0" descr="What-your-phone-can-ppco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What-your-phone-can-ppcor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23720"/>
                    </a:xfrm>
                    <a:prstGeom prst="rect">
                      <a:avLst/>
                    </a:prstGeom>
                    <a:solidFill>
                      <a:srgbClr val="960000"/>
                    </a:solidFill>
                    <a:ln w="25400">
                      <a:solidFill>
                        <a:srgbClr val="96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04F" w:rsidRPr="00A8304F" w:rsidRDefault="00A8304F" w:rsidP="0061326C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A8304F" w:rsidRPr="00A8304F" w:rsidRDefault="00A8304F" w:rsidP="0061326C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A8304F" w:rsidRPr="00A8304F" w:rsidRDefault="00A8304F" w:rsidP="0061326C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61326C" w:rsidRPr="00A8304F" w:rsidRDefault="0061326C" w:rsidP="00861D8F">
      <w:pPr>
        <w:spacing w:after="0" w:line="240" w:lineRule="auto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61326C" w:rsidRPr="00A8304F" w:rsidRDefault="0061326C" w:rsidP="00861D8F">
      <w:pPr>
        <w:spacing w:after="0" w:line="240" w:lineRule="auto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861D8F" w:rsidRPr="00A8304F" w:rsidRDefault="00861D8F" w:rsidP="00861D8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304F" w:rsidRPr="00A8304F" w:rsidRDefault="00A8304F" w:rsidP="00861D8F">
      <w:pPr>
        <w:spacing w:after="0" w:line="240" w:lineRule="auto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A8304F" w:rsidRPr="00A8304F" w:rsidRDefault="00A8304F" w:rsidP="00861D8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1D8F" w:rsidRPr="00A8304F" w:rsidRDefault="00861D8F" w:rsidP="00861D8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1D8F" w:rsidRPr="00A8304F" w:rsidRDefault="00861D8F" w:rsidP="00CF56A9">
      <w:pPr>
        <w:spacing w:after="0" w:line="240" w:lineRule="auto"/>
        <w:ind w:firstLine="426"/>
        <w:rPr>
          <w:rFonts w:ascii="Arial" w:hAnsi="Arial" w:cs="Arial"/>
          <w:caps/>
          <w:sz w:val="24"/>
          <w:szCs w:val="24"/>
        </w:rPr>
      </w:pPr>
    </w:p>
    <w:p w:rsidR="00F136C4" w:rsidRDefault="00F136C4" w:rsidP="00282885">
      <w:pPr>
        <w:spacing w:after="0" w:line="240" w:lineRule="auto"/>
        <w:jc w:val="center"/>
        <w:rPr>
          <w:rFonts w:ascii="Times New Roman" w:hAnsi="Times New Roman"/>
          <w:b/>
          <w:caps/>
          <w:color w:val="F61E3D"/>
          <w:sz w:val="24"/>
          <w:szCs w:val="24"/>
        </w:rPr>
      </w:pPr>
    </w:p>
    <w:p w:rsidR="005C795B" w:rsidRDefault="005C795B" w:rsidP="00282885">
      <w:pPr>
        <w:spacing w:after="0" w:line="240" w:lineRule="auto"/>
        <w:jc w:val="center"/>
        <w:rPr>
          <w:rFonts w:ascii="Times New Roman" w:hAnsi="Times New Roman"/>
          <w:b/>
          <w:caps/>
          <w:color w:val="F61E3D"/>
          <w:sz w:val="24"/>
          <w:szCs w:val="24"/>
        </w:rPr>
      </w:pPr>
    </w:p>
    <w:p w:rsidR="00861D8F" w:rsidRPr="00861D8F" w:rsidRDefault="00861D8F" w:rsidP="00861D8F">
      <w:pPr>
        <w:spacing w:after="0" w:line="240" w:lineRule="auto"/>
        <w:jc w:val="center"/>
        <w:rPr>
          <w:b/>
          <w:caps/>
          <w:color w:val="FF0000"/>
        </w:rPr>
      </w:pPr>
    </w:p>
    <w:p w:rsidR="00861D8F" w:rsidRDefault="00861D8F" w:rsidP="00861D8F">
      <w:pPr>
        <w:spacing w:after="0" w:line="240" w:lineRule="auto"/>
      </w:pPr>
    </w:p>
    <w:p w:rsidR="004649D0" w:rsidRDefault="004649D0" w:rsidP="00861D8F">
      <w:pPr>
        <w:spacing w:after="0" w:line="240" w:lineRule="auto"/>
      </w:pPr>
    </w:p>
    <w:p w:rsidR="00861D8F" w:rsidRDefault="00861D8F" w:rsidP="00861D8F">
      <w:pPr>
        <w:spacing w:after="0" w:line="240" w:lineRule="auto"/>
      </w:pPr>
    </w:p>
    <w:p w:rsidR="00861D8F" w:rsidRDefault="00861D8F" w:rsidP="00861D8F">
      <w:pPr>
        <w:spacing w:after="0" w:line="240" w:lineRule="auto"/>
      </w:pPr>
    </w:p>
    <w:sectPr w:rsidR="00861D8F" w:rsidSect="00861D8F">
      <w:type w:val="continuous"/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F"/>
    <w:rsid w:val="001B2371"/>
    <w:rsid w:val="00282885"/>
    <w:rsid w:val="00313AA9"/>
    <w:rsid w:val="00350F7E"/>
    <w:rsid w:val="0035559D"/>
    <w:rsid w:val="004066EB"/>
    <w:rsid w:val="00414819"/>
    <w:rsid w:val="004649D0"/>
    <w:rsid w:val="005A377D"/>
    <w:rsid w:val="005C795B"/>
    <w:rsid w:val="0061326C"/>
    <w:rsid w:val="007E4C09"/>
    <w:rsid w:val="00820CDA"/>
    <w:rsid w:val="00861D8F"/>
    <w:rsid w:val="008D67CB"/>
    <w:rsid w:val="0090733A"/>
    <w:rsid w:val="00A8304F"/>
    <w:rsid w:val="00B72632"/>
    <w:rsid w:val="00CF56A9"/>
    <w:rsid w:val="00CF5DD7"/>
    <w:rsid w:val="00D50275"/>
    <w:rsid w:val="00E86AA6"/>
    <w:rsid w:val="00EE58FC"/>
    <w:rsid w:val="00F1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9edff,#eaaf82,#f6ddca,#6dc4ff,#fcb6de,#cdf5ff,#ebba71"/>
    </o:shapedefaults>
    <o:shapelayout v:ext="edit">
      <o:idmap v:ext="edit" data="1"/>
    </o:shapelayout>
  </w:shapeDefaults>
  <w:decimalSymbol w:val=","/>
  <w:listSeparator w:val=";"/>
  <w15:chartTrackingRefBased/>
  <w15:docId w15:val="{2C9C5411-635C-4A96-AA0B-325E795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M_Pripisnova</dc:creator>
  <cp:keywords/>
  <dc:description/>
  <cp:lastModifiedBy>Pinky</cp:lastModifiedBy>
  <cp:revision>2</cp:revision>
  <dcterms:created xsi:type="dcterms:W3CDTF">2020-03-30T13:09:00Z</dcterms:created>
  <dcterms:modified xsi:type="dcterms:W3CDTF">2020-03-30T13:09:00Z</dcterms:modified>
</cp:coreProperties>
</file>