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79" w:rsidRDefault="009C1A79" w:rsidP="009C1A7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Администрация</w:t>
      </w:r>
    </w:p>
    <w:p w:rsidR="009C1A79" w:rsidRDefault="009C1A79" w:rsidP="009C1A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Арчединского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9C1A79" w:rsidRDefault="009C1A79" w:rsidP="009C1A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FFFFF"/>
        </w:rPr>
        <w:t>Фроловского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b/>
          <w:sz w:val="28"/>
          <w:szCs w:val="28"/>
          <w:shd w:val="clear" w:color="auto" w:fill="FFFFFF"/>
        </w:rPr>
        <w:t xml:space="preserve"> район Волгоградская область</w:t>
      </w:r>
    </w:p>
    <w:p w:rsidR="009C1A79" w:rsidRDefault="009C1A79" w:rsidP="009C1A79">
      <w:pPr>
        <w:spacing w:before="100" w:beforeAutospacing="1" w:after="119"/>
        <w:jc w:val="center"/>
        <w:rPr>
          <w:color w:val="00000A"/>
        </w:rPr>
      </w:pPr>
      <w:r>
        <w:rPr>
          <w:color w:val="00000A"/>
          <w:shd w:val="clear" w:color="auto" w:fill="FFFFFF"/>
        </w:rPr>
        <w:t>  </w:t>
      </w:r>
    </w:p>
    <w:p w:rsidR="009C1A79" w:rsidRDefault="009C1A79" w:rsidP="009C1A79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>
        <w:rPr>
          <w:b/>
          <w:bCs/>
          <w:color w:val="00000A"/>
          <w:sz w:val="28"/>
          <w:szCs w:val="28"/>
          <w:shd w:val="clear" w:color="auto" w:fill="FFFFFF"/>
        </w:rPr>
        <w:t>ПОСТАНОВЛЕНИЕ</w:t>
      </w:r>
    </w:p>
    <w:p w:rsidR="009C1A79" w:rsidRDefault="009C1A79" w:rsidP="009C1A79">
      <w:pPr>
        <w:spacing w:before="100" w:beforeAutospacing="1" w:after="119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</w:p>
    <w:p w:rsidR="009C1A79" w:rsidRDefault="009C1A79" w:rsidP="009C1A79">
      <w:pPr>
        <w:spacing w:before="100" w:beforeAutospacing="1" w:after="119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  <w:shd w:val="clear" w:color="auto" w:fill="FFFFFF"/>
        </w:rPr>
        <w:t xml:space="preserve"> 11 </w:t>
      </w:r>
      <w:r>
        <w:rPr>
          <w:b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ноября 2019 г                                                                               №  65</w:t>
      </w: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Default="00E45A51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>«</w:t>
      </w:r>
      <w:r w:rsidR="00A13109">
        <w:rPr>
          <w:b/>
          <w:bCs/>
          <w:color w:val="000000" w:themeColor="text1"/>
          <w:sz w:val="28"/>
          <w:szCs w:val="28"/>
        </w:rPr>
        <w:t xml:space="preserve">О внесение изменений в </w:t>
      </w:r>
      <w:r w:rsidR="00FC152A">
        <w:rPr>
          <w:b/>
          <w:bCs/>
          <w:color w:val="000000" w:themeColor="text1"/>
          <w:sz w:val="28"/>
          <w:szCs w:val="28"/>
        </w:rPr>
        <w:t xml:space="preserve">Порядок организации и осуществления муниципального </w:t>
      </w:r>
      <w:proofErr w:type="gramStart"/>
      <w:r w:rsidR="00FC152A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FC152A">
        <w:rPr>
          <w:b/>
          <w:bCs/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="00F546F4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FC152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A13109">
        <w:rPr>
          <w:b/>
          <w:bCs/>
          <w:color w:val="000000" w:themeColor="text1"/>
          <w:sz w:val="28"/>
          <w:szCs w:val="28"/>
        </w:rPr>
        <w:t>, утвержденн</w:t>
      </w:r>
      <w:r w:rsidR="00FC152A">
        <w:rPr>
          <w:b/>
          <w:bCs/>
          <w:color w:val="000000" w:themeColor="text1"/>
          <w:sz w:val="28"/>
          <w:szCs w:val="28"/>
        </w:rPr>
        <w:t>ый</w:t>
      </w:r>
      <w:r w:rsidR="00A13109">
        <w:rPr>
          <w:b/>
          <w:bCs/>
          <w:color w:val="000000" w:themeColor="text1"/>
          <w:sz w:val="28"/>
          <w:szCs w:val="28"/>
        </w:rPr>
        <w:t xml:space="preserve"> </w:t>
      </w:r>
      <w:r w:rsidR="00F546F4">
        <w:rPr>
          <w:b/>
          <w:bCs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="00F546F4">
        <w:rPr>
          <w:b/>
          <w:bCs/>
          <w:color w:val="000000" w:themeColor="text1"/>
          <w:sz w:val="28"/>
          <w:szCs w:val="28"/>
        </w:rPr>
        <w:t>Арчединского</w:t>
      </w:r>
      <w:proofErr w:type="spellEnd"/>
      <w:r w:rsidR="00F546F4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546F4">
        <w:rPr>
          <w:b/>
          <w:bCs/>
          <w:color w:val="000000" w:themeColor="text1"/>
          <w:sz w:val="28"/>
          <w:szCs w:val="28"/>
        </w:rPr>
        <w:t>Фроловского</w:t>
      </w:r>
      <w:proofErr w:type="spellEnd"/>
      <w:r w:rsidR="00F546F4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DD79C9">
        <w:rPr>
          <w:b/>
          <w:bCs/>
          <w:color w:val="000000" w:themeColor="text1"/>
          <w:sz w:val="28"/>
          <w:szCs w:val="28"/>
        </w:rPr>
        <w:t xml:space="preserve"> </w:t>
      </w:r>
      <w:r w:rsidR="00A13109">
        <w:rPr>
          <w:b/>
          <w:bCs/>
          <w:color w:val="000000" w:themeColor="text1"/>
          <w:sz w:val="28"/>
          <w:szCs w:val="28"/>
        </w:rPr>
        <w:t xml:space="preserve">от </w:t>
      </w:r>
      <w:r w:rsidR="00F546F4">
        <w:rPr>
          <w:b/>
          <w:bCs/>
          <w:color w:val="000000" w:themeColor="text1"/>
          <w:sz w:val="28"/>
          <w:szCs w:val="28"/>
        </w:rPr>
        <w:t>26.10.2018</w:t>
      </w:r>
      <w:r w:rsidR="00A13109">
        <w:rPr>
          <w:b/>
          <w:bCs/>
          <w:color w:val="000000" w:themeColor="text1"/>
          <w:sz w:val="28"/>
          <w:szCs w:val="28"/>
        </w:rPr>
        <w:t xml:space="preserve"> г. № </w:t>
      </w:r>
      <w:r w:rsidR="00F546F4">
        <w:rPr>
          <w:b/>
          <w:bCs/>
          <w:color w:val="000000" w:themeColor="text1"/>
          <w:sz w:val="28"/>
          <w:szCs w:val="28"/>
        </w:rPr>
        <w:t>74</w:t>
      </w:r>
      <w:r w:rsidR="00A13109">
        <w:rPr>
          <w:b/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76FA4" w:rsidRPr="00942131" w:rsidRDefault="00A6384D" w:rsidP="00FC152A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proofErr w:type="gramStart"/>
      <w:r w:rsidRPr="003C73F8">
        <w:rPr>
          <w:rFonts w:ascii="Times New Roman" w:hAnsi="Times New Roman" w:cs="Times New Roman"/>
          <w:color w:val="000000" w:themeColor="text1"/>
        </w:rPr>
        <w:t>В соответствии с</w:t>
      </w:r>
      <w:r w:rsidR="00A046BE">
        <w:rPr>
          <w:rFonts w:ascii="Times New Roman" w:hAnsi="Times New Roman" w:cs="Times New Roman"/>
          <w:color w:val="000000" w:themeColor="text1"/>
        </w:rPr>
        <w:t xml:space="preserve"> </w:t>
      </w:r>
      <w:r w:rsidR="00DF7D5C" w:rsidRPr="00DF7D5C">
        <w:rPr>
          <w:rFonts w:ascii="Times New Roman" w:hAnsi="Times New Roman" w:cs="Times New Roman"/>
          <w:color w:val="000000" w:themeColor="text1"/>
        </w:rPr>
        <w:t>Федеральным законом от 26.12.2008г.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F7D5C">
        <w:rPr>
          <w:rFonts w:ascii="Times New Roman" w:hAnsi="Times New Roman" w:cs="Times New Roman"/>
          <w:color w:val="000000" w:themeColor="text1"/>
        </w:rPr>
        <w:t xml:space="preserve">, </w:t>
      </w:r>
      <w:r w:rsidR="00B76FA4" w:rsidRPr="00B76FA4">
        <w:rPr>
          <w:rFonts w:ascii="Times New Roman" w:hAnsi="Times New Roman" w:cs="Times New Roman"/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2A">
        <w:rPr>
          <w:rFonts w:ascii="Times New Roman" w:hAnsi="Times New Roman" w:cs="Times New Roman"/>
          <w:color w:val="000000" w:themeColor="text1"/>
        </w:rPr>
        <w:t xml:space="preserve">Федеральным законом </w:t>
      </w:r>
      <w:r w:rsidR="00FC152A" w:rsidRPr="00FC152A">
        <w:rPr>
          <w:rFonts w:ascii="Times New Roman" w:hAnsi="Times New Roman" w:cs="Times New Roman"/>
          <w:color w:val="000000" w:themeColor="text1"/>
        </w:rPr>
        <w:t>от 08 ноября 2007 г. N 257-ФЗ "Об автомобильных дорогах и о дорожной деятельности в Российской Федерации и о</w:t>
      </w:r>
      <w:proofErr w:type="gramEnd"/>
      <w:r w:rsidR="00FC152A" w:rsidRPr="00FC152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C152A" w:rsidRPr="00FC152A">
        <w:rPr>
          <w:rFonts w:ascii="Times New Roman" w:hAnsi="Times New Roman" w:cs="Times New Roman"/>
          <w:color w:val="000000" w:themeColor="text1"/>
        </w:rPr>
        <w:t xml:space="preserve">внесении изменений в отдельные законодательные акты Российской Федерации", </w:t>
      </w:r>
      <w:r w:rsidR="00E45A51" w:rsidRPr="003C73F8">
        <w:rPr>
          <w:rFonts w:ascii="Times New Roman" w:hAnsi="Times New Roman" w:cs="Times New Roman"/>
          <w:color w:val="000000" w:themeColor="text1"/>
        </w:rPr>
        <w:t>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proofErr w:type="spellStart"/>
      <w:r w:rsidR="00B16195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DF7D5C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B16195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DF7D5C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  <w:r w:rsidR="00D7336E">
        <w:rPr>
          <w:rFonts w:ascii="Times New Roman" w:hAnsi="Times New Roman" w:cs="Times New Roman"/>
          <w:color w:val="000000" w:themeColor="text1"/>
        </w:rPr>
        <w:t xml:space="preserve"> </w:t>
      </w:r>
      <w:r w:rsidR="00B16195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proofErr w:type="spellStart"/>
      <w:r w:rsidR="00B16195">
        <w:rPr>
          <w:rFonts w:ascii="Times New Roman" w:hAnsi="Times New Roman" w:cs="Times New Roman"/>
          <w:color w:val="000000" w:themeColor="text1"/>
        </w:rPr>
        <w:t>Арчединского</w:t>
      </w:r>
      <w:proofErr w:type="spellEnd"/>
      <w:r w:rsidR="00B16195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proofErr w:type="spellStart"/>
      <w:r w:rsidR="00B16195">
        <w:rPr>
          <w:rFonts w:ascii="Times New Roman" w:hAnsi="Times New Roman" w:cs="Times New Roman"/>
          <w:color w:val="000000" w:themeColor="text1"/>
        </w:rPr>
        <w:t>Фроловского</w:t>
      </w:r>
      <w:proofErr w:type="spellEnd"/>
      <w:r w:rsidR="00B16195">
        <w:rPr>
          <w:rFonts w:ascii="Times New Roman" w:hAnsi="Times New Roman" w:cs="Times New Roman"/>
          <w:color w:val="000000" w:themeColor="text1"/>
        </w:rPr>
        <w:t xml:space="preserve"> муниципального района Волгоградской области</w:t>
      </w:r>
      <w:r w:rsidR="00D7336E">
        <w:rPr>
          <w:rFonts w:ascii="Times New Roman" w:hAnsi="Times New Roman" w:cs="Times New Roman"/>
          <w:color w:val="000000" w:themeColor="text1"/>
        </w:rPr>
        <w:t>,</w:t>
      </w:r>
      <w:proofErr w:type="gramEnd"/>
    </w:p>
    <w:bookmarkEnd w:id="0"/>
    <w:p w:rsidR="00B43769" w:rsidRPr="003C73F8" w:rsidRDefault="00B16195" w:rsidP="00EA0565">
      <w:pPr>
        <w:ind w:firstLine="70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D7336E">
        <w:rPr>
          <w:b/>
          <w:color w:val="000000" w:themeColor="text1"/>
          <w:sz w:val="28"/>
          <w:szCs w:val="28"/>
        </w:rPr>
        <w:t>:</w:t>
      </w:r>
    </w:p>
    <w:p w:rsidR="00020B4F" w:rsidRPr="003C73F8" w:rsidRDefault="00020B4F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45A51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3109">
        <w:rPr>
          <w:color w:val="000000" w:themeColor="text1"/>
          <w:sz w:val="28"/>
          <w:szCs w:val="28"/>
        </w:rPr>
        <w:t xml:space="preserve">Внести изменения в </w:t>
      </w:r>
      <w:r w:rsidR="00F546F4" w:rsidRPr="00F546F4">
        <w:rPr>
          <w:color w:val="000000" w:themeColor="text1"/>
          <w:sz w:val="28"/>
          <w:szCs w:val="28"/>
        </w:rPr>
        <w:t xml:space="preserve">Порядок организации и осуществления муниципального </w:t>
      </w:r>
      <w:proofErr w:type="gramStart"/>
      <w:r w:rsidR="00F546F4" w:rsidRPr="00F546F4">
        <w:rPr>
          <w:color w:val="000000" w:themeColor="text1"/>
          <w:sz w:val="28"/>
          <w:szCs w:val="28"/>
        </w:rPr>
        <w:t>контроля за</w:t>
      </w:r>
      <w:proofErr w:type="gramEnd"/>
      <w:r w:rsidR="00F546F4" w:rsidRPr="00F546F4">
        <w:rPr>
          <w:color w:val="000000" w:themeColor="text1"/>
          <w:sz w:val="28"/>
          <w:szCs w:val="28"/>
        </w:rPr>
        <w:t xml:space="preserve"> сохранностью автомобильных дорог местного значения в границах </w:t>
      </w:r>
      <w:proofErr w:type="spellStart"/>
      <w:r w:rsidR="00F546F4" w:rsidRPr="00F546F4">
        <w:rPr>
          <w:color w:val="000000" w:themeColor="text1"/>
          <w:sz w:val="28"/>
          <w:szCs w:val="28"/>
        </w:rPr>
        <w:t>Арчединского</w:t>
      </w:r>
      <w:proofErr w:type="spellEnd"/>
      <w:r w:rsidR="00F546F4" w:rsidRPr="00F546F4">
        <w:rPr>
          <w:color w:val="000000" w:themeColor="text1"/>
          <w:sz w:val="28"/>
          <w:szCs w:val="28"/>
        </w:rPr>
        <w:t xml:space="preserve"> сельского поселения, утвержденный постановлением администрации </w:t>
      </w:r>
      <w:proofErr w:type="spellStart"/>
      <w:r w:rsidR="00F546F4" w:rsidRPr="00F546F4">
        <w:rPr>
          <w:color w:val="000000" w:themeColor="text1"/>
          <w:sz w:val="28"/>
          <w:szCs w:val="28"/>
        </w:rPr>
        <w:t>Арчединского</w:t>
      </w:r>
      <w:proofErr w:type="spellEnd"/>
      <w:r w:rsidR="00F546F4" w:rsidRPr="00F546F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546F4" w:rsidRPr="00F546F4">
        <w:rPr>
          <w:color w:val="000000" w:themeColor="text1"/>
          <w:sz w:val="28"/>
          <w:szCs w:val="28"/>
        </w:rPr>
        <w:t>Фроловского</w:t>
      </w:r>
      <w:proofErr w:type="spellEnd"/>
      <w:r w:rsidR="00F546F4" w:rsidRPr="00F546F4">
        <w:rPr>
          <w:color w:val="000000" w:themeColor="text1"/>
          <w:sz w:val="28"/>
          <w:szCs w:val="28"/>
        </w:rPr>
        <w:t xml:space="preserve"> муниципального района Волгоградской области от 26.10.2018 г. № 74 </w:t>
      </w:r>
      <w:r w:rsidR="00A13109">
        <w:rPr>
          <w:color w:val="000000" w:themeColor="text1"/>
          <w:sz w:val="28"/>
          <w:szCs w:val="28"/>
        </w:rPr>
        <w:t xml:space="preserve">(далее – </w:t>
      </w:r>
      <w:r w:rsidR="002F3066">
        <w:rPr>
          <w:color w:val="000000" w:themeColor="text1"/>
          <w:sz w:val="28"/>
          <w:szCs w:val="28"/>
        </w:rPr>
        <w:t>Порядок</w:t>
      </w:r>
      <w:r w:rsidR="00A13109">
        <w:rPr>
          <w:color w:val="000000" w:themeColor="text1"/>
          <w:sz w:val="28"/>
          <w:szCs w:val="28"/>
        </w:rPr>
        <w:t>) следующего содержания:</w:t>
      </w:r>
    </w:p>
    <w:p w:rsidR="002F3066" w:rsidRDefault="00DB4B4C" w:rsidP="00B161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37383">
        <w:rPr>
          <w:color w:val="000000" w:themeColor="text1"/>
          <w:sz w:val="28"/>
          <w:szCs w:val="28"/>
        </w:rPr>
        <w:t xml:space="preserve">1. </w:t>
      </w:r>
      <w:r w:rsidR="00E569F6">
        <w:rPr>
          <w:color w:val="000000" w:themeColor="text1"/>
          <w:sz w:val="28"/>
          <w:szCs w:val="28"/>
        </w:rPr>
        <w:t>Нумерацию Раздела 7 Порядка изменить на 9.</w:t>
      </w:r>
    </w:p>
    <w:p w:rsidR="00E569F6" w:rsidRDefault="00E569F6" w:rsidP="00B1619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Порядок добавить Разделы 7, 8 следующего содержания: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bookmarkStart w:id="1" w:name="_GoBack"/>
      <w:bookmarkEnd w:id="1"/>
      <w:r w:rsidRPr="00E569F6">
        <w:rPr>
          <w:b/>
          <w:bCs/>
          <w:color w:val="000000" w:themeColor="text1"/>
          <w:sz w:val="28"/>
          <w:szCs w:val="28"/>
        </w:rPr>
        <w:t>7. Организация и проведение мероприятий по профилактике нарушений обязательных требований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7.1. Профилактика нарушений обязательных требований </w:t>
      </w:r>
      <w:r w:rsidRPr="00E569F6">
        <w:rPr>
          <w:color w:val="000000" w:themeColor="text1"/>
          <w:sz w:val="28"/>
          <w:szCs w:val="28"/>
        </w:rPr>
        <w:lastRenderedPageBreak/>
        <w:t>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7.2. Осуществление профилактики нарушений обязательных требований в соответствии с ежегодной программой профилактики нарушений.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7.2.1. Ответственными за формирование ежегодной программы профилактики нарушений является главный специалист администрации Купцовского сельского поселения.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7.2.2. Проект ежегодной программы профилактики нарушений разрабатывается и утверждается руководителем уполномоченного органа не </w:t>
      </w:r>
      <w:proofErr w:type="gramStart"/>
      <w:r w:rsidRPr="00E569F6">
        <w:rPr>
          <w:color w:val="000000" w:themeColor="text1"/>
          <w:sz w:val="28"/>
          <w:szCs w:val="28"/>
        </w:rPr>
        <w:t>позднее</w:t>
      </w:r>
      <w:proofErr w:type="gramEnd"/>
      <w:r w:rsidRPr="00E569F6">
        <w:rPr>
          <w:color w:val="000000" w:themeColor="text1"/>
          <w:sz w:val="28"/>
          <w:szCs w:val="28"/>
        </w:rPr>
        <w:t xml:space="preserve"> чем за 20 дней до окончания текущего календарного года.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7.3. 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7.3.1. </w:t>
      </w:r>
      <w:proofErr w:type="gramStart"/>
      <w:r w:rsidRPr="00E569F6">
        <w:rPr>
          <w:color w:val="000000" w:themeColor="text1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E569F6">
        <w:rPr>
          <w:color w:val="000000" w:themeColor="text1"/>
          <w:sz w:val="28"/>
          <w:szCs w:val="28"/>
        </w:rPr>
        <w:t xml:space="preserve">), </w:t>
      </w:r>
      <w:proofErr w:type="gramStart"/>
      <w:r w:rsidRPr="00E569F6">
        <w:rPr>
          <w:color w:val="000000" w:themeColor="text1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E569F6">
        <w:rPr>
          <w:color w:val="000000" w:themeColor="text1"/>
          <w:sz w:val="28"/>
          <w:szCs w:val="28"/>
        </w:rPr>
        <w:t xml:space="preserve"> </w:t>
      </w:r>
      <w:proofErr w:type="gramStart"/>
      <w:r w:rsidRPr="00E569F6">
        <w:rPr>
          <w:color w:val="000000" w:themeColor="text1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E569F6">
        <w:rPr>
          <w:color w:val="000000" w:themeColor="text1"/>
          <w:sz w:val="28"/>
          <w:szCs w:val="28"/>
        </w:rPr>
        <w:t xml:space="preserve"> </w:t>
      </w:r>
      <w:proofErr w:type="gramStart"/>
      <w:r w:rsidRPr="00E569F6">
        <w:rPr>
          <w:color w:val="000000" w:themeColor="text1"/>
          <w:sz w:val="28"/>
          <w:szCs w:val="28"/>
        </w:rPr>
        <w:t xml:space="preserve"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</w:t>
      </w:r>
      <w:r w:rsidRPr="00E569F6">
        <w:rPr>
          <w:color w:val="000000" w:themeColor="text1"/>
          <w:sz w:val="28"/>
          <w:szCs w:val="28"/>
        </w:rPr>
        <w:lastRenderedPageBreak/>
        <w:t>актами, и уведомить об этом в установленный в таком предостережении срок орган муниципального контроля.</w:t>
      </w:r>
      <w:proofErr w:type="gramEnd"/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7.3.3.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7.3.4. В предостережении указываются: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а) наименование уполномоченного органа;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б) дата и номер предостережения;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в) наименование юридического лица, фамилия, имя, отчество (при наличии) индивидуального предпринимателя;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spellStart"/>
      <w:r w:rsidRPr="00E569F6">
        <w:rPr>
          <w:color w:val="000000" w:themeColor="text1"/>
          <w:sz w:val="28"/>
          <w:szCs w:val="28"/>
        </w:rPr>
        <w:t>д</w:t>
      </w:r>
      <w:proofErr w:type="spellEnd"/>
      <w:r w:rsidRPr="00E569F6">
        <w:rPr>
          <w:color w:val="000000" w:themeColor="text1"/>
          <w:sz w:val="28"/>
          <w:szCs w:val="28"/>
        </w:rPr>
        <w:t>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уполномоченный орган;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spellStart"/>
      <w:r w:rsidRPr="00E569F6">
        <w:rPr>
          <w:color w:val="000000" w:themeColor="text1"/>
          <w:sz w:val="28"/>
          <w:szCs w:val="28"/>
        </w:rPr>
        <w:t>з</w:t>
      </w:r>
      <w:proofErr w:type="spellEnd"/>
      <w:r w:rsidRPr="00E569F6">
        <w:rPr>
          <w:color w:val="000000" w:themeColor="text1"/>
          <w:sz w:val="28"/>
          <w:szCs w:val="28"/>
        </w:rPr>
        <w:t>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и) контактные данные уполномоченного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7.3.5.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требований, установленных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</w:t>
      </w:r>
      <w:r w:rsidRPr="00E569F6">
        <w:rPr>
          <w:color w:val="000000" w:themeColor="text1"/>
          <w:sz w:val="28"/>
          <w:szCs w:val="28"/>
        </w:rPr>
        <w:lastRenderedPageBreak/>
        <w:t>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7.3.6. </w:t>
      </w:r>
      <w:proofErr w:type="gramStart"/>
      <w:r w:rsidRPr="00E569F6">
        <w:rPr>
          <w:color w:val="000000" w:themeColor="text1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пункте 7.3.2 настоящего Административного регламента, с использованием информационно-телекоммуникационной сети "Интернет",  в том числе по адресу    электронной почты юридического лица, индивидуального</w:t>
      </w:r>
      <w:proofErr w:type="gramEnd"/>
      <w:r w:rsidRPr="00E569F6">
        <w:rPr>
          <w:color w:val="000000" w:themeColor="text1"/>
          <w:sz w:val="28"/>
          <w:szCs w:val="28"/>
        </w:rPr>
        <w:t xml:space="preserve"> предпринимателя, </w:t>
      </w:r>
      <w:proofErr w:type="gramStart"/>
      <w:r w:rsidRPr="00E569F6">
        <w:rPr>
          <w:color w:val="000000" w:themeColor="text1"/>
          <w:sz w:val="28"/>
          <w:szCs w:val="28"/>
        </w:rPr>
        <w:t>указанному</w:t>
      </w:r>
      <w:proofErr w:type="gramEnd"/>
      <w:r w:rsidRPr="00E569F6">
        <w:rPr>
          <w:color w:val="000000" w:themeColor="text1"/>
          <w:sz w:val="28"/>
          <w:szCs w:val="28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</w:t>
      </w:r>
      <w:r w:rsidRPr="00E569F6">
        <w:rPr>
          <w:color w:val="000000" w:themeColor="text1"/>
          <w:sz w:val="28"/>
          <w:szCs w:val="28"/>
        </w:rPr>
        <w:lastRenderedPageBreak/>
        <w:t>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7.3.9.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7.3.6 настоящего Административного регламента. 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7.3.10. Ответственным за подготовку и направления предостережения, а также за направления ответа по итогам рассмотрения возражений юридического лица, индивидуального предпринимателя является экономист администрации Купцовского сельского поселения.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E569F6">
        <w:rPr>
          <w:b/>
          <w:bCs/>
          <w:color w:val="000000" w:themeColor="text1"/>
          <w:sz w:val="28"/>
          <w:szCs w:val="28"/>
        </w:rPr>
        <w:t>8.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8.1.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2" w:name="sub_83011"/>
      <w:r w:rsidRPr="00E569F6">
        <w:rPr>
          <w:color w:val="000000" w:themeColor="text1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E569F6">
        <w:rPr>
          <w:color w:val="000000" w:themeColor="text1"/>
          <w:sz w:val="28"/>
          <w:szCs w:val="28"/>
        </w:rPr>
        <w:t>дств в с</w:t>
      </w:r>
      <w:proofErr w:type="gramEnd"/>
      <w:r w:rsidRPr="00E569F6">
        <w:rPr>
          <w:color w:val="000000" w:themeColor="text1"/>
          <w:sz w:val="28"/>
          <w:szCs w:val="28"/>
        </w:rPr>
        <w:t>оответствии со статьей 13.2 Федерального закона;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3" w:name="sub_83012"/>
      <w:bookmarkEnd w:id="2"/>
      <w:r w:rsidRPr="00E569F6">
        <w:rPr>
          <w:color w:val="000000" w:themeColor="text1"/>
          <w:sz w:val="28"/>
          <w:szCs w:val="28"/>
        </w:rPr>
        <w:t>2) административные обследования объектов земельных отношений;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4" w:name="sub_83013"/>
      <w:bookmarkEnd w:id="3"/>
      <w:r w:rsidRPr="00E569F6">
        <w:rPr>
          <w:color w:val="000000" w:themeColor="text1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5" w:name="sub_83014"/>
      <w:bookmarkEnd w:id="4"/>
      <w:r w:rsidRPr="00E569F6">
        <w:rPr>
          <w:color w:val="000000" w:themeColor="text1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E569F6">
        <w:rPr>
          <w:color w:val="000000" w:themeColor="text1"/>
          <w:sz w:val="28"/>
          <w:szCs w:val="28"/>
        </w:rPr>
        <w:t>дств св</w:t>
      </w:r>
      <w:proofErr w:type="gramEnd"/>
      <w:r w:rsidRPr="00E569F6">
        <w:rPr>
          <w:color w:val="000000" w:themeColor="text1"/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6" w:name="sub_83015"/>
      <w:bookmarkEnd w:id="5"/>
      <w:r w:rsidRPr="00E569F6">
        <w:rPr>
          <w:color w:val="000000" w:themeColor="text1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7" w:name="sub_83016"/>
      <w:bookmarkEnd w:id="6"/>
      <w:r w:rsidRPr="00E569F6">
        <w:rPr>
          <w:color w:val="000000" w:themeColor="text1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bookmarkEnd w:id="7"/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E569F6">
        <w:rPr>
          <w:color w:val="000000" w:themeColor="text1"/>
          <w:sz w:val="28"/>
          <w:szCs w:val="28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</w:t>
      </w:r>
      <w:r w:rsidRPr="00E569F6">
        <w:rPr>
          <w:color w:val="000000" w:themeColor="text1"/>
          <w:sz w:val="28"/>
          <w:szCs w:val="28"/>
        </w:rPr>
        <w:lastRenderedPageBreak/>
        <w:t>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E569F6">
        <w:rPr>
          <w:color w:val="000000" w:themeColor="text1"/>
          <w:sz w:val="28"/>
          <w:szCs w:val="28"/>
        </w:rPr>
        <w:t xml:space="preserve"> </w:t>
      </w:r>
      <w:proofErr w:type="gramStart"/>
      <w:r w:rsidRPr="00E569F6">
        <w:rPr>
          <w:color w:val="000000" w:themeColor="text1"/>
          <w:sz w:val="28"/>
          <w:szCs w:val="28"/>
        </w:rPr>
        <w:t>получена</w:t>
      </w:r>
      <w:proofErr w:type="gramEnd"/>
      <w:r w:rsidRPr="00E569F6">
        <w:rPr>
          <w:color w:val="000000" w:themeColor="text1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8" w:name="sub_83018"/>
      <w:r w:rsidRPr="00E569F6">
        <w:rPr>
          <w:color w:val="000000" w:themeColor="text1"/>
          <w:sz w:val="28"/>
          <w:szCs w:val="28"/>
        </w:rPr>
        <w:t>8) другие виды и формы мероприятий по контролю, установленные федеральными законами.</w:t>
      </w:r>
      <w:bookmarkEnd w:id="8"/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>8.2.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9" w:name="sub_8303"/>
      <w:r w:rsidRPr="00E569F6">
        <w:rPr>
          <w:color w:val="000000" w:themeColor="text1"/>
          <w:sz w:val="28"/>
          <w:szCs w:val="28"/>
        </w:rPr>
        <w:t>8.3. В соответствии с федеральным законом, положением о виде муниципального контроля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муниципальных учреждений, иных организаций. В этом случае положением о виде муниципального контроля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bookmarkEnd w:id="9"/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8.4. </w:t>
      </w:r>
      <w:proofErr w:type="gramStart"/>
      <w:r w:rsidRPr="00E569F6">
        <w:rPr>
          <w:color w:val="000000" w:themeColor="text1"/>
          <w:sz w:val="28"/>
          <w:szCs w:val="28"/>
        </w:rPr>
        <w:t>Порядок оформления и содержание заданий, указанных в подпункте 8.2. настоящего Административного регламента,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муниципального контроля, органами местного самоуправления.</w:t>
      </w:r>
      <w:proofErr w:type="gramEnd"/>
    </w:p>
    <w:p w:rsidR="00E569F6" w:rsidRPr="00E569F6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bookmarkStart w:id="10" w:name="sub_8305"/>
      <w:r w:rsidRPr="00E569F6">
        <w:rPr>
          <w:color w:val="000000" w:themeColor="text1"/>
          <w:sz w:val="28"/>
          <w:szCs w:val="28"/>
        </w:rPr>
        <w:t xml:space="preserve">8.5. </w:t>
      </w:r>
      <w:proofErr w:type="gramStart"/>
      <w:r w:rsidRPr="00E569F6">
        <w:rPr>
          <w:color w:val="000000" w:themeColor="text1"/>
          <w:sz w:val="28"/>
          <w:szCs w:val="28"/>
        </w:rPr>
        <w:t>В случае выявления при проведении мероприятий по контролю, указанных в пункте 8.1. настоящего Административного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</w:t>
      </w:r>
      <w:proofErr w:type="gramEnd"/>
      <w:r w:rsidRPr="00E569F6">
        <w:rPr>
          <w:color w:val="000000" w:themeColor="text1"/>
          <w:sz w:val="28"/>
          <w:szCs w:val="28"/>
        </w:rPr>
        <w:t xml:space="preserve"> при необходимости решения о назначении внеплановой проверки юридического лица, индивидуального </w:t>
      </w:r>
      <w:r w:rsidRPr="00E569F6">
        <w:rPr>
          <w:color w:val="000000" w:themeColor="text1"/>
          <w:sz w:val="28"/>
          <w:szCs w:val="28"/>
        </w:rPr>
        <w:lastRenderedPageBreak/>
        <w:t>предпринимателя по основаниям, указанным в пункте 2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bookmarkEnd w:id="10"/>
    <w:p w:rsidR="00E569F6" w:rsidRPr="00F66828" w:rsidRDefault="00E569F6" w:rsidP="00E569F6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E569F6">
        <w:rPr>
          <w:color w:val="000000" w:themeColor="text1"/>
          <w:sz w:val="28"/>
          <w:szCs w:val="28"/>
        </w:rPr>
        <w:t xml:space="preserve">8.6. </w:t>
      </w:r>
      <w:proofErr w:type="gramStart"/>
      <w:r w:rsidRPr="00E569F6">
        <w:rPr>
          <w:color w:val="000000" w:themeColor="text1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орган</w:t>
      </w:r>
      <w:proofErr w:type="gramEnd"/>
      <w:r w:rsidRPr="00E569F6">
        <w:rPr>
          <w:color w:val="000000" w:themeColor="text1"/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Start"/>
      <w:r w:rsidRPr="00E569F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B43769" w:rsidRPr="003C73F8" w:rsidRDefault="00C004D5" w:rsidP="00EA0565">
      <w:pPr>
        <w:tabs>
          <w:tab w:val="left" w:pos="5954"/>
        </w:tabs>
        <w:ind w:firstLine="700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B16195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377D81" w:rsidRPr="00377D81" w:rsidRDefault="00377D81" w:rsidP="00102C00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87057D" w:rsidRDefault="00377D81" w:rsidP="00377D81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377D81">
        <w:rPr>
          <w:b/>
          <w:color w:val="000000" w:themeColor="text1"/>
          <w:sz w:val="28"/>
          <w:szCs w:val="28"/>
        </w:rPr>
        <w:t xml:space="preserve">лава </w:t>
      </w:r>
      <w:proofErr w:type="spellStart"/>
      <w:r w:rsidR="00B16195">
        <w:rPr>
          <w:b/>
          <w:color w:val="000000" w:themeColor="text1"/>
          <w:sz w:val="28"/>
          <w:szCs w:val="28"/>
        </w:rPr>
        <w:t>Арчединского</w:t>
      </w:r>
      <w:proofErr w:type="spellEnd"/>
    </w:p>
    <w:p w:rsidR="00377D81" w:rsidRPr="00377D81" w:rsidRDefault="00377D81" w:rsidP="00377D81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377D81">
        <w:rPr>
          <w:b/>
          <w:color w:val="000000" w:themeColor="text1"/>
          <w:sz w:val="28"/>
          <w:szCs w:val="28"/>
        </w:rPr>
        <w:t xml:space="preserve"> сельского поселения                     </w:t>
      </w:r>
      <w:r w:rsidR="0087057D">
        <w:rPr>
          <w:b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87057D">
        <w:rPr>
          <w:b/>
          <w:color w:val="000000" w:themeColor="text1"/>
          <w:sz w:val="28"/>
          <w:szCs w:val="28"/>
        </w:rPr>
        <w:t>М.Е.Алеулова</w:t>
      </w:r>
      <w:proofErr w:type="spellEnd"/>
    </w:p>
    <w:p w:rsidR="00767C9F" w:rsidRDefault="00767C9F" w:rsidP="00767C9F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1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102C00"/>
    <w:rsid w:val="00127CE7"/>
    <w:rsid w:val="001423B9"/>
    <w:rsid w:val="001571D5"/>
    <w:rsid w:val="00177525"/>
    <w:rsid w:val="00181028"/>
    <w:rsid w:val="00181B39"/>
    <w:rsid w:val="00187522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50348"/>
    <w:rsid w:val="0025498F"/>
    <w:rsid w:val="00271815"/>
    <w:rsid w:val="00272A6F"/>
    <w:rsid w:val="00292D84"/>
    <w:rsid w:val="002A4652"/>
    <w:rsid w:val="002A64A8"/>
    <w:rsid w:val="002B2C17"/>
    <w:rsid w:val="002C0952"/>
    <w:rsid w:val="002F3066"/>
    <w:rsid w:val="00310249"/>
    <w:rsid w:val="003263F1"/>
    <w:rsid w:val="00340157"/>
    <w:rsid w:val="00353A53"/>
    <w:rsid w:val="00357F62"/>
    <w:rsid w:val="00373D26"/>
    <w:rsid w:val="00377D81"/>
    <w:rsid w:val="00395313"/>
    <w:rsid w:val="003A759D"/>
    <w:rsid w:val="003C73F8"/>
    <w:rsid w:val="003E6B4E"/>
    <w:rsid w:val="003E6ED4"/>
    <w:rsid w:val="003F4BF2"/>
    <w:rsid w:val="00422A36"/>
    <w:rsid w:val="0043637A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4E255C"/>
    <w:rsid w:val="004F1079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172C2"/>
    <w:rsid w:val="00625D45"/>
    <w:rsid w:val="006271B0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56DC1"/>
    <w:rsid w:val="00767C9F"/>
    <w:rsid w:val="007863B6"/>
    <w:rsid w:val="007A0C21"/>
    <w:rsid w:val="007E3F46"/>
    <w:rsid w:val="007E4CE4"/>
    <w:rsid w:val="00802EAF"/>
    <w:rsid w:val="00814736"/>
    <w:rsid w:val="00814C20"/>
    <w:rsid w:val="00826A12"/>
    <w:rsid w:val="0083498C"/>
    <w:rsid w:val="00857349"/>
    <w:rsid w:val="00861DFD"/>
    <w:rsid w:val="00867F37"/>
    <w:rsid w:val="0087057D"/>
    <w:rsid w:val="00880BA7"/>
    <w:rsid w:val="0088688A"/>
    <w:rsid w:val="008C2804"/>
    <w:rsid w:val="008C7496"/>
    <w:rsid w:val="008E7264"/>
    <w:rsid w:val="008F3B6C"/>
    <w:rsid w:val="009002A2"/>
    <w:rsid w:val="00912CA1"/>
    <w:rsid w:val="00942131"/>
    <w:rsid w:val="009502CB"/>
    <w:rsid w:val="009533E7"/>
    <w:rsid w:val="0096684E"/>
    <w:rsid w:val="00974961"/>
    <w:rsid w:val="009A0CAE"/>
    <w:rsid w:val="009B3E5A"/>
    <w:rsid w:val="009C1A79"/>
    <w:rsid w:val="009C2335"/>
    <w:rsid w:val="009D22AC"/>
    <w:rsid w:val="009E0785"/>
    <w:rsid w:val="009E7A7E"/>
    <w:rsid w:val="00A046BE"/>
    <w:rsid w:val="00A13109"/>
    <w:rsid w:val="00A20621"/>
    <w:rsid w:val="00A217CE"/>
    <w:rsid w:val="00A6354F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11FD7"/>
    <w:rsid w:val="00B16195"/>
    <w:rsid w:val="00B23BE5"/>
    <w:rsid w:val="00B2451F"/>
    <w:rsid w:val="00B25C6D"/>
    <w:rsid w:val="00B269AB"/>
    <w:rsid w:val="00B43769"/>
    <w:rsid w:val="00B76FA4"/>
    <w:rsid w:val="00BD19EA"/>
    <w:rsid w:val="00BD714B"/>
    <w:rsid w:val="00BE06A5"/>
    <w:rsid w:val="00BF6A23"/>
    <w:rsid w:val="00C004D5"/>
    <w:rsid w:val="00C16129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D7336E"/>
    <w:rsid w:val="00D95767"/>
    <w:rsid w:val="00DB4B4C"/>
    <w:rsid w:val="00DD1A77"/>
    <w:rsid w:val="00DD79C9"/>
    <w:rsid w:val="00DF7D5C"/>
    <w:rsid w:val="00E0312B"/>
    <w:rsid w:val="00E0798E"/>
    <w:rsid w:val="00E161BB"/>
    <w:rsid w:val="00E437B3"/>
    <w:rsid w:val="00E45A51"/>
    <w:rsid w:val="00E569F6"/>
    <w:rsid w:val="00E61695"/>
    <w:rsid w:val="00E622CC"/>
    <w:rsid w:val="00E71922"/>
    <w:rsid w:val="00E722E4"/>
    <w:rsid w:val="00E77559"/>
    <w:rsid w:val="00E7763B"/>
    <w:rsid w:val="00E919E2"/>
    <w:rsid w:val="00E93EB2"/>
    <w:rsid w:val="00EA0565"/>
    <w:rsid w:val="00EC1C28"/>
    <w:rsid w:val="00EC2EB5"/>
    <w:rsid w:val="00F22C6B"/>
    <w:rsid w:val="00F33138"/>
    <w:rsid w:val="00F37383"/>
    <w:rsid w:val="00F40B1D"/>
    <w:rsid w:val="00F41BA7"/>
    <w:rsid w:val="00F546F4"/>
    <w:rsid w:val="00F64CBA"/>
    <w:rsid w:val="00F66828"/>
    <w:rsid w:val="00F77408"/>
    <w:rsid w:val="00F83FA3"/>
    <w:rsid w:val="00F87477"/>
    <w:rsid w:val="00FB257E"/>
    <w:rsid w:val="00FC152A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2019-11-18T04:52:00Z</cp:lastPrinted>
  <dcterms:created xsi:type="dcterms:W3CDTF">2019-04-08T05:42:00Z</dcterms:created>
  <dcterms:modified xsi:type="dcterms:W3CDTF">2019-11-18T04:53:00Z</dcterms:modified>
</cp:coreProperties>
</file>