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64" w:rsidRPr="003E4C3C" w:rsidRDefault="00B21A64" w:rsidP="00B21A64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E4C3C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B21A64" w:rsidRPr="003E4C3C" w:rsidRDefault="00B21A64" w:rsidP="00B21A64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4C3C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Pr="003E4C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21A64" w:rsidRPr="003E4C3C" w:rsidRDefault="00B21A64" w:rsidP="00B21A64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4C3C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Pr="003E4C3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B21A64" w:rsidRPr="003E4C3C" w:rsidRDefault="00B21A64" w:rsidP="00614F2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21A64" w:rsidRPr="003E4C3C" w:rsidRDefault="00B21A64" w:rsidP="00B21A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4C3C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B21A64" w:rsidRPr="003E4C3C" w:rsidRDefault="00B21A64" w:rsidP="00B21A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21A64" w:rsidRPr="003E4C3C" w:rsidRDefault="0001156D" w:rsidP="00B21A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4C3C">
        <w:rPr>
          <w:rFonts w:ascii="Times New Roman" w:hAnsi="Times New Roman" w:cs="Times New Roman"/>
          <w:color w:val="000000"/>
          <w:sz w:val="24"/>
          <w:szCs w:val="24"/>
        </w:rPr>
        <w:t xml:space="preserve">от    </w:t>
      </w:r>
      <w:r w:rsidR="00B21A64" w:rsidRPr="003E4C3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E4C3C">
        <w:rPr>
          <w:rFonts w:ascii="Times New Roman" w:hAnsi="Times New Roman" w:cs="Times New Roman"/>
          <w:color w:val="000000"/>
          <w:sz w:val="24"/>
          <w:szCs w:val="24"/>
        </w:rPr>
        <w:t xml:space="preserve">9 февраля </w:t>
      </w:r>
      <w:r w:rsidR="00614F20" w:rsidRPr="003E4C3C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="00B21A64" w:rsidRPr="003E4C3C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</w:t>
      </w:r>
      <w:r w:rsidR="00614F20" w:rsidRPr="003E4C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14F20" w:rsidRPr="003E4C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4F20" w:rsidRPr="003E4C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№ 11</w:t>
      </w:r>
      <w:r w:rsidR="00B21A64" w:rsidRPr="003E4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4F20" w:rsidRPr="003E4C3C" w:rsidRDefault="00614F20" w:rsidP="00E61D39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3E4C3C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="00E61D39" w:rsidRPr="003E4C3C">
        <w:rPr>
          <w:rFonts w:ascii="Times New Roman" w:hAnsi="Times New Roman"/>
          <w:color w:val="000000"/>
          <w:sz w:val="24"/>
          <w:szCs w:val="24"/>
        </w:rPr>
        <w:t xml:space="preserve">реестра расположения контейнерных площадок и </w:t>
      </w:r>
      <w:r w:rsidRPr="003E4C3C">
        <w:rPr>
          <w:rFonts w:ascii="Times New Roman" w:hAnsi="Times New Roman"/>
          <w:color w:val="000000"/>
          <w:sz w:val="24"/>
          <w:szCs w:val="24"/>
        </w:rPr>
        <w:t>схемы размещения контейнерных площадок</w:t>
      </w:r>
      <w:r w:rsidR="00E61D39" w:rsidRPr="003E4C3C">
        <w:rPr>
          <w:rFonts w:ascii="Times New Roman" w:hAnsi="Times New Roman"/>
          <w:color w:val="000000"/>
          <w:sz w:val="24"/>
          <w:szCs w:val="24"/>
        </w:rPr>
        <w:t xml:space="preserve"> на территории </w:t>
      </w:r>
      <w:proofErr w:type="spellStart"/>
      <w:r w:rsidR="00E61D39" w:rsidRPr="003E4C3C">
        <w:rPr>
          <w:rFonts w:ascii="Times New Roman" w:hAnsi="Times New Roman"/>
          <w:color w:val="000000"/>
          <w:sz w:val="24"/>
          <w:szCs w:val="24"/>
        </w:rPr>
        <w:t>Арчединского</w:t>
      </w:r>
      <w:proofErr w:type="spellEnd"/>
      <w:r w:rsidR="00E61D39" w:rsidRPr="003E4C3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3E4C3C">
        <w:rPr>
          <w:rFonts w:ascii="Times New Roman" w:hAnsi="Times New Roman"/>
          <w:color w:val="000000"/>
          <w:sz w:val="24"/>
          <w:szCs w:val="24"/>
        </w:rPr>
        <w:t>»</w:t>
      </w:r>
    </w:p>
    <w:p w:rsidR="00B21A64" w:rsidRPr="003E4C3C" w:rsidRDefault="00B21A64" w:rsidP="00B21A64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</w:p>
    <w:p w:rsidR="00B21A64" w:rsidRPr="003E4C3C" w:rsidRDefault="00B21A64" w:rsidP="00B21A64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</w:p>
    <w:p w:rsidR="00614F20" w:rsidRPr="003E4C3C" w:rsidRDefault="00B21A64" w:rsidP="00E61D3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4C3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14F20" w:rsidRPr="003E4C3C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законом от 29.12.2014 г.  № 458-ФЗ 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Федерации, постановлением Правительства Российской Федерации </w:t>
      </w:r>
      <w:r w:rsidR="00614F20" w:rsidRPr="003E4C3C">
        <w:rPr>
          <w:rStyle w:val="a4"/>
          <w:rFonts w:ascii="Times New Roman" w:hAnsi="Times New Roman" w:cs="Times New Roman"/>
          <w:sz w:val="24"/>
          <w:szCs w:val="24"/>
        </w:rPr>
        <w:t>от 31.08.2018г.  N 1039</w:t>
      </w:r>
      <w:r w:rsidR="00614F20" w:rsidRPr="003E4C3C">
        <w:rPr>
          <w:rFonts w:ascii="Times New Roman" w:hAnsi="Times New Roman" w:cs="Times New Roman"/>
          <w:sz w:val="24"/>
          <w:szCs w:val="24"/>
        </w:rPr>
        <w:t xml:space="preserve"> "Об утверждении Правил обустройства мест (площадок) накопления твердых коммунальных отходов и ведения их реестра", п</w:t>
      </w:r>
      <w:r w:rsidR="00E61D39" w:rsidRPr="003E4C3C">
        <w:rPr>
          <w:rFonts w:ascii="Times New Roman" w:hAnsi="Times New Roman" w:cs="Times New Roman"/>
          <w:sz w:val="24"/>
          <w:szCs w:val="24"/>
        </w:rPr>
        <w:t>остановления</w:t>
      </w:r>
      <w:r w:rsidR="00614F20" w:rsidRPr="003E4C3C">
        <w:rPr>
          <w:rFonts w:ascii="Times New Roman" w:hAnsi="Times New Roman" w:cs="Times New Roman"/>
          <w:sz w:val="24"/>
          <w:szCs w:val="24"/>
        </w:rPr>
        <w:t>м</w:t>
      </w:r>
      <w:r w:rsidR="00E61D39" w:rsidRPr="003E4C3C">
        <w:rPr>
          <w:rFonts w:ascii="Times New Roman" w:hAnsi="Times New Roman" w:cs="Times New Roman"/>
          <w:sz w:val="24"/>
          <w:szCs w:val="24"/>
        </w:rPr>
        <w:t>и</w:t>
      </w:r>
      <w:r w:rsidR="00614F20" w:rsidRPr="003E4C3C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proofErr w:type="gramEnd"/>
      <w:r w:rsidR="00614F20" w:rsidRPr="003E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4F20" w:rsidRPr="003E4C3C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614F20" w:rsidRPr="003E4C3C">
        <w:rPr>
          <w:rFonts w:ascii="Times New Roman" w:hAnsi="Times New Roman" w:cs="Times New Roman"/>
          <w:sz w:val="24"/>
          <w:szCs w:val="24"/>
        </w:rPr>
        <w:t xml:space="preserve"> сельского поселения от 12.12.2019г.  </w:t>
      </w:r>
      <w:r w:rsidR="00614F20" w:rsidRPr="003E4C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14F20" w:rsidRPr="003E4C3C">
        <w:rPr>
          <w:rFonts w:ascii="Times New Roman" w:hAnsi="Times New Roman" w:cs="Times New Roman"/>
          <w:sz w:val="24"/>
          <w:szCs w:val="24"/>
        </w:rPr>
        <w:t>№</w:t>
      </w:r>
      <w:r w:rsidR="00614F20" w:rsidRPr="003E4C3C">
        <w:rPr>
          <w:rFonts w:ascii="Times New Roman" w:hAnsi="Times New Roman" w:cs="Times New Roman"/>
          <w:spacing w:val="7"/>
          <w:sz w:val="24"/>
          <w:szCs w:val="24"/>
        </w:rPr>
        <w:t xml:space="preserve"> 79 «</w:t>
      </w:r>
      <w:r w:rsidR="00614F20" w:rsidRPr="003E4C3C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</w:t>
      </w:r>
      <w:r w:rsidR="00614F20" w:rsidRPr="003E4C3C">
        <w:rPr>
          <w:rFonts w:ascii="Times New Roman" w:hAnsi="Times New Roman" w:cs="Times New Roman"/>
          <w:sz w:val="24"/>
          <w:szCs w:val="24"/>
        </w:rPr>
        <w:t xml:space="preserve">муниципальной услуги «Включение сведений о месте (площадке) накопления твердых коммунальных отходов в реестр таких мест  на территории </w:t>
      </w:r>
      <w:proofErr w:type="spellStart"/>
      <w:r w:rsidR="00614F20" w:rsidRPr="003E4C3C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614F20" w:rsidRPr="003E4C3C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614F20" w:rsidRPr="003E4C3C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="00614F20" w:rsidRPr="003E4C3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E61D39" w:rsidRPr="003E4C3C">
        <w:rPr>
          <w:rFonts w:ascii="Times New Roman" w:hAnsi="Times New Roman" w:cs="Times New Roman"/>
          <w:sz w:val="24"/>
          <w:szCs w:val="24"/>
        </w:rPr>
        <w:t xml:space="preserve">», </w:t>
      </w:r>
      <w:r w:rsidR="00614F20" w:rsidRPr="003E4C3C">
        <w:rPr>
          <w:rFonts w:ascii="Times New Roman" w:hAnsi="Times New Roman" w:cs="Times New Roman"/>
          <w:sz w:val="24"/>
          <w:szCs w:val="24"/>
        </w:rPr>
        <w:t xml:space="preserve"> от 12.12.2019г.  №</w:t>
      </w:r>
      <w:r w:rsidR="00614F20" w:rsidRPr="003E4C3C">
        <w:rPr>
          <w:rFonts w:ascii="Times New Roman" w:hAnsi="Times New Roman" w:cs="Times New Roman"/>
          <w:spacing w:val="7"/>
          <w:sz w:val="24"/>
          <w:szCs w:val="24"/>
        </w:rPr>
        <w:t xml:space="preserve"> 80 «</w:t>
      </w:r>
      <w:r w:rsidR="00614F20" w:rsidRPr="003E4C3C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«Согласование создания места (площадки) накопления твердых </w:t>
      </w:r>
      <w:r w:rsidR="00E61D39" w:rsidRPr="003E4C3C">
        <w:rPr>
          <w:rFonts w:ascii="Times New Roman" w:hAnsi="Times New Roman" w:cs="Times New Roman"/>
          <w:sz w:val="24"/>
          <w:szCs w:val="24"/>
        </w:rPr>
        <w:t xml:space="preserve"> </w:t>
      </w:r>
      <w:r w:rsidR="00614F20" w:rsidRPr="003E4C3C">
        <w:rPr>
          <w:rFonts w:ascii="Times New Roman" w:hAnsi="Times New Roman" w:cs="Times New Roman"/>
          <w:sz w:val="24"/>
          <w:szCs w:val="24"/>
        </w:rPr>
        <w:t xml:space="preserve">коммунальных отходов на территории </w:t>
      </w:r>
      <w:proofErr w:type="spellStart"/>
      <w:r w:rsidR="00614F20" w:rsidRPr="003E4C3C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614F20" w:rsidRPr="003E4C3C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614F20" w:rsidRPr="003E4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4F20" w:rsidRPr="003E4C3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614F20" w:rsidRPr="003E4C3C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="00614F20" w:rsidRPr="003E4C3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», решением Совета депутатов </w:t>
      </w:r>
      <w:proofErr w:type="spellStart"/>
      <w:r w:rsidR="00614F20" w:rsidRPr="003E4C3C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614F20" w:rsidRPr="003E4C3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14F20" w:rsidRPr="003E4C3C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="00614F20" w:rsidRPr="003E4C3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0</w:t>
      </w:r>
      <w:r w:rsidR="0001156D" w:rsidRPr="003E4C3C">
        <w:rPr>
          <w:rFonts w:ascii="Times New Roman" w:hAnsi="Times New Roman" w:cs="Times New Roman"/>
          <w:sz w:val="24"/>
          <w:szCs w:val="24"/>
        </w:rPr>
        <w:t>9</w:t>
      </w:r>
      <w:r w:rsidR="00614F20" w:rsidRPr="003E4C3C">
        <w:rPr>
          <w:rFonts w:ascii="Times New Roman" w:hAnsi="Times New Roman" w:cs="Times New Roman"/>
          <w:sz w:val="24"/>
          <w:szCs w:val="24"/>
        </w:rPr>
        <w:t>.02. 2021г. № 27/93 «</w:t>
      </w:r>
      <w:r w:rsidR="00E61D39" w:rsidRPr="003E4C3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="00E61D39" w:rsidRPr="003E4C3C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E61D39" w:rsidRPr="003E4C3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61D39" w:rsidRPr="003E4C3C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="00E61D39" w:rsidRPr="003E4C3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30.12.2019г. № 7/29 «О размещении мест расположения контейнерных площадок для временного хранения твердых  коммунальных отходов  в </w:t>
      </w:r>
      <w:proofErr w:type="spellStart"/>
      <w:r w:rsidR="00E61D39" w:rsidRPr="003E4C3C">
        <w:rPr>
          <w:rFonts w:ascii="Times New Roman" w:hAnsi="Times New Roman" w:cs="Times New Roman"/>
          <w:sz w:val="24"/>
          <w:szCs w:val="24"/>
        </w:rPr>
        <w:t>Арчединском</w:t>
      </w:r>
      <w:proofErr w:type="spellEnd"/>
      <w:r w:rsidR="00E61D39" w:rsidRPr="003E4C3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E61D39" w:rsidRPr="003E4C3C">
        <w:rPr>
          <w:rFonts w:ascii="Times New Roman" w:hAnsi="Times New Roman" w:cs="Times New Roman"/>
          <w:sz w:val="24"/>
          <w:szCs w:val="24"/>
        </w:rPr>
        <w:t>Фрловского</w:t>
      </w:r>
      <w:proofErr w:type="spellEnd"/>
      <w:r w:rsidR="00E61D39" w:rsidRPr="003E4C3C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 w:rsidR="00E61D39" w:rsidRPr="003E4C3C">
        <w:rPr>
          <w:rFonts w:ascii="Times New Roman" w:hAnsi="Times New Roman" w:cs="Times New Roman"/>
          <w:sz w:val="24"/>
          <w:szCs w:val="24"/>
        </w:rPr>
        <w:t xml:space="preserve"> района  Волгоградской области», </w:t>
      </w:r>
      <w:r w:rsidR="00614F20" w:rsidRPr="003E4C3C">
        <w:rPr>
          <w:rFonts w:ascii="Times New Roman" w:hAnsi="Times New Roman" w:cs="Times New Roman"/>
          <w:sz w:val="24"/>
          <w:szCs w:val="24"/>
        </w:rPr>
        <w:t xml:space="preserve">Уставом  </w:t>
      </w:r>
      <w:proofErr w:type="spellStart"/>
      <w:r w:rsidR="00614F20" w:rsidRPr="003E4C3C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614F20" w:rsidRPr="003E4C3C">
        <w:rPr>
          <w:rFonts w:ascii="Times New Roman" w:hAnsi="Times New Roman" w:cs="Times New Roman"/>
          <w:sz w:val="24"/>
          <w:szCs w:val="24"/>
        </w:rPr>
        <w:t xml:space="preserve"> сельского поселения,  Совет депутатов </w:t>
      </w:r>
      <w:proofErr w:type="spellStart"/>
      <w:r w:rsidR="00614F20" w:rsidRPr="003E4C3C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614F20" w:rsidRPr="003E4C3C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bookmarkEnd w:id="0"/>
    <w:p w:rsidR="00E61D39" w:rsidRPr="003E4C3C" w:rsidRDefault="00E61D39" w:rsidP="00E61D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A64" w:rsidRPr="003E4C3C" w:rsidRDefault="00B21A64" w:rsidP="00E61D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3C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B21A64" w:rsidRPr="003E4C3C" w:rsidRDefault="0030571C" w:rsidP="0030571C">
      <w:pPr>
        <w:pStyle w:val="1"/>
        <w:ind w:left="0"/>
        <w:rPr>
          <w:rFonts w:ascii="Times New Roman" w:hAnsi="Times New Roman"/>
          <w:color w:val="000000"/>
          <w:sz w:val="24"/>
          <w:szCs w:val="24"/>
        </w:rPr>
      </w:pPr>
      <w:r w:rsidRPr="003E4C3C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21A64" w:rsidRPr="003E4C3C">
        <w:rPr>
          <w:color w:val="000000"/>
          <w:sz w:val="24"/>
          <w:szCs w:val="24"/>
        </w:rPr>
        <w:t>У</w:t>
      </w:r>
      <w:r w:rsidR="00B21A64" w:rsidRPr="003E4C3C">
        <w:rPr>
          <w:rFonts w:ascii="Times New Roman" w:hAnsi="Times New Roman"/>
          <w:color w:val="000000"/>
          <w:sz w:val="24"/>
          <w:szCs w:val="24"/>
        </w:rPr>
        <w:t xml:space="preserve">твердить реестр расположения контейнерных площадок на территории </w:t>
      </w:r>
      <w:proofErr w:type="spellStart"/>
      <w:r w:rsidR="00B21A64" w:rsidRPr="003E4C3C">
        <w:rPr>
          <w:rFonts w:ascii="Times New Roman" w:hAnsi="Times New Roman"/>
          <w:color w:val="000000"/>
          <w:sz w:val="24"/>
          <w:szCs w:val="24"/>
        </w:rPr>
        <w:t>Арчединского</w:t>
      </w:r>
      <w:proofErr w:type="spellEnd"/>
      <w:r w:rsidR="00B21A64" w:rsidRPr="003E4C3C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B21A64" w:rsidRPr="003E4C3C">
        <w:rPr>
          <w:rFonts w:ascii="Times New Roman" w:hAnsi="Times New Roman"/>
          <w:color w:val="000000"/>
          <w:sz w:val="24"/>
          <w:szCs w:val="24"/>
        </w:rPr>
        <w:t>Фроловского</w:t>
      </w:r>
      <w:proofErr w:type="spellEnd"/>
      <w:r w:rsidR="00B21A64" w:rsidRPr="003E4C3C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Волгоградской области</w:t>
      </w:r>
      <w:proofErr w:type="gramStart"/>
      <w:r w:rsidR="00B21A64" w:rsidRPr="003E4C3C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="00B21A64" w:rsidRPr="003E4C3C">
        <w:rPr>
          <w:rFonts w:ascii="Times New Roman" w:hAnsi="Times New Roman"/>
          <w:color w:val="000000"/>
          <w:sz w:val="24"/>
          <w:szCs w:val="24"/>
        </w:rPr>
        <w:t xml:space="preserve"> Приложение №1</w:t>
      </w:r>
    </w:p>
    <w:p w:rsidR="00B21A64" w:rsidRPr="003E4C3C" w:rsidRDefault="0030571C" w:rsidP="0030571C">
      <w:pPr>
        <w:pStyle w:val="1"/>
        <w:ind w:left="0"/>
        <w:rPr>
          <w:rFonts w:ascii="Times New Roman" w:hAnsi="Times New Roman"/>
          <w:color w:val="000000"/>
          <w:sz w:val="24"/>
          <w:szCs w:val="24"/>
        </w:rPr>
      </w:pPr>
      <w:r w:rsidRPr="003E4C3C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21A64" w:rsidRPr="003E4C3C">
        <w:rPr>
          <w:rFonts w:ascii="Times New Roman" w:hAnsi="Times New Roman"/>
          <w:color w:val="000000"/>
          <w:sz w:val="24"/>
          <w:szCs w:val="24"/>
        </w:rPr>
        <w:t xml:space="preserve">Утвердить схему размещения контейнерных площадок на территории </w:t>
      </w:r>
      <w:proofErr w:type="spellStart"/>
      <w:r w:rsidR="00B21A64" w:rsidRPr="003E4C3C">
        <w:rPr>
          <w:rFonts w:ascii="Times New Roman" w:hAnsi="Times New Roman"/>
          <w:color w:val="000000"/>
          <w:sz w:val="24"/>
          <w:szCs w:val="24"/>
        </w:rPr>
        <w:t>Арчединского</w:t>
      </w:r>
      <w:proofErr w:type="spellEnd"/>
      <w:r w:rsidR="00B21A64" w:rsidRPr="003E4C3C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B21A64" w:rsidRPr="003E4C3C">
        <w:rPr>
          <w:rFonts w:ascii="Times New Roman" w:hAnsi="Times New Roman"/>
          <w:color w:val="000000"/>
          <w:sz w:val="24"/>
          <w:szCs w:val="24"/>
        </w:rPr>
        <w:t>Фроловского</w:t>
      </w:r>
      <w:proofErr w:type="spellEnd"/>
      <w:r w:rsidR="00B21A64" w:rsidRPr="003E4C3C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Волгоградской области. Приложение №2</w:t>
      </w:r>
    </w:p>
    <w:p w:rsidR="00B21A64" w:rsidRPr="003E4C3C" w:rsidRDefault="0030571C" w:rsidP="0030571C">
      <w:pPr>
        <w:pStyle w:val="1"/>
        <w:ind w:left="0"/>
        <w:rPr>
          <w:rFonts w:ascii="Times New Roman" w:hAnsi="Times New Roman"/>
          <w:color w:val="000000"/>
          <w:sz w:val="24"/>
          <w:szCs w:val="24"/>
        </w:rPr>
      </w:pPr>
      <w:r w:rsidRPr="003E4C3C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B21A64" w:rsidRPr="003E4C3C">
        <w:rPr>
          <w:rFonts w:ascii="Times New Roman" w:hAnsi="Times New Roman"/>
          <w:color w:val="000000"/>
          <w:sz w:val="24"/>
          <w:szCs w:val="24"/>
        </w:rPr>
        <w:t xml:space="preserve">Реестр и схему расположения контейнерных площадок на территории </w:t>
      </w:r>
      <w:proofErr w:type="spellStart"/>
      <w:r w:rsidR="00B21A64" w:rsidRPr="003E4C3C">
        <w:rPr>
          <w:rFonts w:ascii="Times New Roman" w:hAnsi="Times New Roman"/>
          <w:color w:val="000000"/>
          <w:sz w:val="24"/>
          <w:szCs w:val="24"/>
        </w:rPr>
        <w:t>Арчединского</w:t>
      </w:r>
      <w:proofErr w:type="spellEnd"/>
      <w:r w:rsidR="00B21A64" w:rsidRPr="003E4C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1A64" w:rsidRPr="003E4C3C">
        <w:rPr>
          <w:rFonts w:ascii="Times New Roman" w:hAnsi="Times New Roman"/>
          <w:color w:val="000000"/>
          <w:sz w:val="24"/>
          <w:szCs w:val="24"/>
        </w:rPr>
        <w:lastRenderedPageBreak/>
        <w:t>сельского поселения направит</w:t>
      </w:r>
      <w:r w:rsidRPr="003E4C3C">
        <w:rPr>
          <w:rFonts w:ascii="Times New Roman" w:hAnsi="Times New Roman"/>
          <w:color w:val="000000"/>
          <w:sz w:val="24"/>
          <w:szCs w:val="24"/>
        </w:rPr>
        <w:t xml:space="preserve">ь </w:t>
      </w:r>
      <w:r w:rsidR="00B21A64" w:rsidRPr="003E4C3C">
        <w:rPr>
          <w:rFonts w:ascii="Times New Roman" w:hAnsi="Times New Roman"/>
          <w:color w:val="000000"/>
          <w:sz w:val="24"/>
          <w:szCs w:val="24"/>
        </w:rPr>
        <w:t xml:space="preserve"> региональному оператору исполнителю услуг ООО «Управление отходами - Волгоград»</w:t>
      </w:r>
    </w:p>
    <w:p w:rsidR="00B21A64" w:rsidRPr="003E4C3C" w:rsidRDefault="0030571C" w:rsidP="0030571C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4C3C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B21A64" w:rsidRPr="003E4C3C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 момента его подписания.</w:t>
      </w:r>
    </w:p>
    <w:p w:rsidR="00CC2DF8" w:rsidRDefault="0030571C" w:rsidP="003057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4C3C">
        <w:rPr>
          <w:rFonts w:ascii="Times New Roman" w:hAnsi="Times New Roman" w:cs="Times New Roman"/>
          <w:color w:val="000000"/>
          <w:sz w:val="24"/>
          <w:szCs w:val="24"/>
        </w:rPr>
        <w:t xml:space="preserve">5. Постановлению администрации </w:t>
      </w:r>
      <w:proofErr w:type="spellStart"/>
      <w:r w:rsidRPr="003E4C3C">
        <w:rPr>
          <w:rFonts w:ascii="Times New Roman" w:hAnsi="Times New Roman" w:cs="Times New Roman"/>
          <w:color w:val="000000"/>
          <w:sz w:val="24"/>
          <w:szCs w:val="24"/>
        </w:rPr>
        <w:t>Арчединского</w:t>
      </w:r>
      <w:proofErr w:type="spellEnd"/>
      <w:r w:rsidRPr="003E4C3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от 30.12. 2019г.     </w:t>
      </w:r>
    </w:p>
    <w:p w:rsidR="0030571C" w:rsidRPr="003E4C3C" w:rsidRDefault="0030571C" w:rsidP="003057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4C3C">
        <w:rPr>
          <w:rFonts w:ascii="Times New Roman" w:hAnsi="Times New Roman" w:cs="Times New Roman"/>
          <w:color w:val="000000"/>
          <w:sz w:val="24"/>
          <w:szCs w:val="24"/>
        </w:rPr>
        <w:t xml:space="preserve"> № 85 « Об утверждении схемы контейнерных площадок»  считать утратившим силу.</w:t>
      </w:r>
    </w:p>
    <w:p w:rsidR="00B21A64" w:rsidRPr="003E4C3C" w:rsidRDefault="0030571C" w:rsidP="0030571C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4C3C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B21A64" w:rsidRPr="003E4C3C">
        <w:rPr>
          <w:rFonts w:ascii="Times New Roman" w:hAnsi="Times New Roman"/>
          <w:color w:val="000000"/>
          <w:sz w:val="24"/>
          <w:szCs w:val="24"/>
        </w:rPr>
        <w:t>Контроль</w:t>
      </w:r>
      <w:proofErr w:type="gramStart"/>
      <w:r w:rsidRPr="003E4C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2DF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B21A64" w:rsidRPr="003E4C3C">
        <w:rPr>
          <w:rFonts w:ascii="Times New Roman" w:hAnsi="Times New Roman"/>
          <w:color w:val="000000"/>
          <w:sz w:val="24"/>
          <w:szCs w:val="24"/>
        </w:rPr>
        <w:t xml:space="preserve"> за исполнением настоящего постановления</w:t>
      </w:r>
      <w:r w:rsidR="003E4C3C">
        <w:rPr>
          <w:rFonts w:ascii="Times New Roman" w:hAnsi="Times New Roman"/>
          <w:color w:val="000000"/>
          <w:sz w:val="24"/>
          <w:szCs w:val="24"/>
        </w:rPr>
        <w:t>,</w:t>
      </w:r>
      <w:r w:rsidR="00B21A64" w:rsidRPr="003E4C3C">
        <w:rPr>
          <w:rFonts w:ascii="Times New Roman" w:hAnsi="Times New Roman"/>
          <w:color w:val="000000"/>
          <w:sz w:val="24"/>
          <w:szCs w:val="24"/>
        </w:rPr>
        <w:t xml:space="preserve"> оставляю за собой.</w:t>
      </w:r>
    </w:p>
    <w:p w:rsidR="00B21A64" w:rsidRPr="003E4C3C" w:rsidRDefault="00B21A64" w:rsidP="00B21A64">
      <w:pPr>
        <w:ind w:left="480"/>
        <w:jc w:val="both"/>
        <w:rPr>
          <w:color w:val="000000"/>
          <w:sz w:val="24"/>
          <w:szCs w:val="24"/>
        </w:rPr>
      </w:pPr>
    </w:p>
    <w:p w:rsidR="00B21A64" w:rsidRPr="003E4C3C" w:rsidRDefault="00B21A64" w:rsidP="00B21A64">
      <w:pPr>
        <w:ind w:left="480"/>
        <w:jc w:val="both"/>
        <w:rPr>
          <w:color w:val="000000"/>
          <w:sz w:val="24"/>
          <w:szCs w:val="24"/>
        </w:rPr>
      </w:pPr>
    </w:p>
    <w:p w:rsidR="00B21A64" w:rsidRPr="003E4C3C" w:rsidRDefault="00B21A64" w:rsidP="00B21A64">
      <w:pPr>
        <w:ind w:left="480"/>
        <w:jc w:val="both"/>
        <w:rPr>
          <w:color w:val="000000"/>
          <w:sz w:val="24"/>
          <w:szCs w:val="24"/>
        </w:rPr>
      </w:pPr>
    </w:p>
    <w:p w:rsidR="00B21A64" w:rsidRPr="0030571C" w:rsidRDefault="00B21A64" w:rsidP="00B21A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3C">
        <w:rPr>
          <w:rFonts w:ascii="Times New Roman" w:hAnsi="Times New Roman" w:cs="Times New Roman"/>
          <w:color w:val="000000"/>
          <w:sz w:val="24"/>
          <w:szCs w:val="24"/>
        </w:rPr>
        <w:t xml:space="preserve">Глава  </w:t>
      </w:r>
      <w:proofErr w:type="spellStart"/>
      <w:r w:rsidRPr="003E4C3C">
        <w:rPr>
          <w:rFonts w:ascii="Times New Roman" w:hAnsi="Times New Roman" w:cs="Times New Roman"/>
          <w:color w:val="000000"/>
          <w:sz w:val="24"/>
          <w:szCs w:val="24"/>
        </w:rPr>
        <w:t>Арчединского</w:t>
      </w:r>
      <w:proofErr w:type="spellEnd"/>
      <w:r w:rsidR="0030571C" w:rsidRPr="003E4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3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</w:t>
      </w:r>
      <w:r w:rsidR="0030571C" w:rsidRPr="003E4C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3E4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3C">
        <w:rPr>
          <w:rFonts w:ascii="Times New Roman" w:hAnsi="Times New Roman" w:cs="Times New Roman"/>
          <w:color w:val="000000"/>
          <w:sz w:val="24"/>
          <w:szCs w:val="24"/>
        </w:rPr>
        <w:t>Алеулова</w:t>
      </w:r>
      <w:proofErr w:type="spellEnd"/>
      <w:r w:rsidRPr="003E4C3C">
        <w:rPr>
          <w:rFonts w:ascii="Times New Roman" w:hAnsi="Times New Roman" w:cs="Times New Roman"/>
          <w:color w:val="000000"/>
          <w:sz w:val="24"/>
          <w:szCs w:val="24"/>
        </w:rPr>
        <w:t xml:space="preserve"> М.Е.</w:t>
      </w:r>
      <w:r w:rsidRPr="0030571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B21A64" w:rsidRDefault="00B21A64" w:rsidP="00B21A64">
      <w:pPr>
        <w:jc w:val="both"/>
        <w:rPr>
          <w:color w:val="000000"/>
          <w:szCs w:val="28"/>
        </w:rPr>
      </w:pPr>
    </w:p>
    <w:p w:rsidR="0030571C" w:rsidRDefault="0030571C" w:rsidP="00B21A64">
      <w:pPr>
        <w:jc w:val="both"/>
        <w:rPr>
          <w:color w:val="000000"/>
          <w:szCs w:val="28"/>
        </w:rPr>
      </w:pPr>
    </w:p>
    <w:p w:rsidR="0030571C" w:rsidRDefault="0030571C" w:rsidP="00B21A64">
      <w:pPr>
        <w:jc w:val="both"/>
        <w:rPr>
          <w:color w:val="000000"/>
          <w:szCs w:val="28"/>
        </w:rPr>
      </w:pPr>
    </w:p>
    <w:p w:rsidR="0030571C" w:rsidRDefault="0030571C" w:rsidP="00B21A64">
      <w:pPr>
        <w:jc w:val="both"/>
        <w:rPr>
          <w:color w:val="000000"/>
          <w:szCs w:val="28"/>
        </w:rPr>
      </w:pPr>
    </w:p>
    <w:p w:rsidR="0030571C" w:rsidRDefault="0030571C" w:rsidP="00B21A64">
      <w:pPr>
        <w:jc w:val="both"/>
        <w:rPr>
          <w:color w:val="000000"/>
          <w:szCs w:val="28"/>
        </w:rPr>
      </w:pPr>
    </w:p>
    <w:p w:rsidR="0030571C" w:rsidRDefault="0030571C" w:rsidP="00B21A64">
      <w:pPr>
        <w:jc w:val="both"/>
        <w:rPr>
          <w:color w:val="000000"/>
          <w:szCs w:val="28"/>
        </w:rPr>
      </w:pPr>
    </w:p>
    <w:p w:rsidR="0030571C" w:rsidRDefault="0030571C" w:rsidP="00B21A64">
      <w:pPr>
        <w:jc w:val="both"/>
        <w:rPr>
          <w:color w:val="000000"/>
          <w:szCs w:val="28"/>
        </w:rPr>
      </w:pPr>
    </w:p>
    <w:p w:rsidR="0030571C" w:rsidRDefault="0030571C" w:rsidP="00B21A64">
      <w:pPr>
        <w:jc w:val="both"/>
        <w:rPr>
          <w:color w:val="000000"/>
          <w:szCs w:val="28"/>
        </w:rPr>
      </w:pPr>
    </w:p>
    <w:p w:rsidR="0030571C" w:rsidRDefault="0030571C" w:rsidP="00B21A64">
      <w:pPr>
        <w:jc w:val="both"/>
        <w:rPr>
          <w:color w:val="000000"/>
          <w:szCs w:val="28"/>
        </w:rPr>
      </w:pPr>
    </w:p>
    <w:p w:rsidR="0030571C" w:rsidRDefault="0030571C" w:rsidP="00B21A64">
      <w:pPr>
        <w:jc w:val="both"/>
        <w:rPr>
          <w:color w:val="000000"/>
          <w:szCs w:val="28"/>
        </w:rPr>
      </w:pPr>
    </w:p>
    <w:p w:rsidR="0030571C" w:rsidRDefault="0030571C" w:rsidP="00B21A64">
      <w:pPr>
        <w:jc w:val="both"/>
        <w:rPr>
          <w:color w:val="000000"/>
          <w:szCs w:val="28"/>
        </w:rPr>
      </w:pPr>
    </w:p>
    <w:p w:rsidR="0030571C" w:rsidRDefault="0030571C" w:rsidP="00B21A64">
      <w:pPr>
        <w:jc w:val="both"/>
        <w:rPr>
          <w:color w:val="000000"/>
          <w:szCs w:val="28"/>
        </w:rPr>
      </w:pPr>
    </w:p>
    <w:p w:rsidR="0030571C" w:rsidRDefault="0030571C" w:rsidP="00B21A64">
      <w:pPr>
        <w:jc w:val="both"/>
        <w:rPr>
          <w:color w:val="000000"/>
          <w:szCs w:val="28"/>
        </w:rPr>
      </w:pPr>
    </w:p>
    <w:p w:rsidR="0030571C" w:rsidRDefault="0030571C" w:rsidP="00B21A64">
      <w:pPr>
        <w:jc w:val="both"/>
        <w:rPr>
          <w:color w:val="000000"/>
          <w:szCs w:val="28"/>
        </w:rPr>
      </w:pPr>
    </w:p>
    <w:p w:rsidR="0030571C" w:rsidRDefault="0030571C" w:rsidP="00B21A64">
      <w:pPr>
        <w:jc w:val="both"/>
        <w:rPr>
          <w:color w:val="000000"/>
          <w:szCs w:val="28"/>
        </w:rPr>
      </w:pPr>
    </w:p>
    <w:p w:rsidR="0030571C" w:rsidRDefault="0030571C" w:rsidP="00B21A64">
      <w:pPr>
        <w:jc w:val="both"/>
        <w:rPr>
          <w:color w:val="000000"/>
          <w:szCs w:val="28"/>
        </w:rPr>
      </w:pPr>
    </w:p>
    <w:p w:rsidR="0030571C" w:rsidRDefault="0030571C" w:rsidP="00B21A64">
      <w:pPr>
        <w:jc w:val="both"/>
        <w:rPr>
          <w:color w:val="000000"/>
          <w:szCs w:val="28"/>
        </w:rPr>
      </w:pPr>
    </w:p>
    <w:p w:rsidR="00CC2DF8" w:rsidRDefault="00CC2DF8" w:rsidP="00B21A64">
      <w:pPr>
        <w:jc w:val="both"/>
        <w:rPr>
          <w:color w:val="000000"/>
          <w:szCs w:val="28"/>
        </w:rPr>
      </w:pPr>
    </w:p>
    <w:p w:rsidR="00B21A64" w:rsidRPr="0030571C" w:rsidRDefault="00B21A64" w:rsidP="003057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57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21A64" w:rsidRPr="0030571C" w:rsidRDefault="00B21A64" w:rsidP="003057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571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21A64" w:rsidRPr="0030571C" w:rsidRDefault="00B21A64" w:rsidP="003057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571C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Pr="003057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21A64" w:rsidRPr="0030571C" w:rsidRDefault="0001156D" w:rsidP="003057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 02</w:t>
      </w:r>
      <w:r w:rsidR="0030571C" w:rsidRPr="0001156D">
        <w:rPr>
          <w:rFonts w:ascii="Times New Roman" w:hAnsi="Times New Roman" w:cs="Times New Roman"/>
          <w:sz w:val="24"/>
          <w:szCs w:val="24"/>
        </w:rPr>
        <w:t>.2021г. № 11</w:t>
      </w:r>
      <w:r w:rsidR="00B21A64" w:rsidRPr="00305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A64" w:rsidRDefault="00B21A64" w:rsidP="00B21A64">
      <w:pPr>
        <w:jc w:val="right"/>
        <w:rPr>
          <w:color w:val="000000"/>
          <w:szCs w:val="28"/>
        </w:rPr>
      </w:pPr>
    </w:p>
    <w:p w:rsidR="00B21A64" w:rsidRDefault="00B21A64" w:rsidP="00B21A64">
      <w:pPr>
        <w:jc w:val="right"/>
        <w:rPr>
          <w:color w:val="000000"/>
          <w:szCs w:val="28"/>
        </w:rPr>
      </w:pPr>
    </w:p>
    <w:p w:rsidR="00B21A64" w:rsidRPr="0030571C" w:rsidRDefault="00B21A64" w:rsidP="00B21A6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21A64" w:rsidRPr="0030571C" w:rsidRDefault="00B21A64" w:rsidP="00B21A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57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РЕЕСТР </w:t>
      </w:r>
    </w:p>
    <w:p w:rsidR="00B21A64" w:rsidRPr="0030571C" w:rsidRDefault="00B21A64" w:rsidP="00305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1C">
        <w:rPr>
          <w:rFonts w:ascii="Times New Roman" w:hAnsi="Times New Roman" w:cs="Times New Roman"/>
          <w:b/>
          <w:sz w:val="24"/>
          <w:szCs w:val="24"/>
        </w:rPr>
        <w:t xml:space="preserve">мест (площадок) накопления твердых коммунальных отходов (ТКО) </w:t>
      </w:r>
      <w:proofErr w:type="gramStart"/>
      <w:r w:rsidRPr="0030571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21A64" w:rsidRPr="0030571C" w:rsidRDefault="00B21A64" w:rsidP="00305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71C">
        <w:rPr>
          <w:rFonts w:ascii="Times New Roman" w:hAnsi="Times New Roman" w:cs="Times New Roman"/>
          <w:b/>
          <w:sz w:val="24"/>
          <w:szCs w:val="24"/>
        </w:rPr>
        <w:t>Арчединском</w:t>
      </w:r>
      <w:proofErr w:type="spellEnd"/>
      <w:r w:rsidRPr="0030571C">
        <w:rPr>
          <w:rFonts w:ascii="Times New Roman" w:hAnsi="Times New Roman" w:cs="Times New Roman"/>
          <w:b/>
          <w:sz w:val="24"/>
          <w:szCs w:val="24"/>
        </w:rPr>
        <w:t xml:space="preserve"> сельском </w:t>
      </w:r>
      <w:proofErr w:type="gramStart"/>
      <w:r w:rsidRPr="0030571C"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 w:rsidR="0030571C" w:rsidRPr="003057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571C" w:rsidRPr="0030571C">
        <w:rPr>
          <w:rFonts w:ascii="Times New Roman" w:hAnsi="Times New Roman" w:cs="Times New Roman"/>
          <w:b/>
          <w:sz w:val="24"/>
          <w:szCs w:val="24"/>
        </w:rPr>
        <w:t>Фроловского</w:t>
      </w:r>
      <w:proofErr w:type="spellEnd"/>
      <w:r w:rsidR="0030571C" w:rsidRPr="0030571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B21A64" w:rsidRDefault="00B21A64" w:rsidP="00B21A64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</w:p>
    <w:p w:rsidR="00B21A64" w:rsidRDefault="00B21A64" w:rsidP="00B21A64"/>
    <w:tbl>
      <w:tblPr>
        <w:tblW w:w="110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2694"/>
        <w:gridCol w:w="1984"/>
        <w:gridCol w:w="1843"/>
        <w:gridCol w:w="2290"/>
      </w:tblGrid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E4C3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E4C3C">
              <w:rPr>
                <w:rFonts w:ascii="Times New Roman" w:hAnsi="Times New Roman" w:cs="Times New Roman"/>
              </w:rPr>
              <w:t>/</w:t>
            </w:r>
            <w:proofErr w:type="spellStart"/>
            <w:r w:rsidRPr="003E4C3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</w:tc>
        <w:tc>
          <w:tcPr>
            <w:tcW w:w="269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Данные о технических характеристиках  мест (площадок)  накопления ТКО 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Данные об источниках образования ТКО </w:t>
            </w:r>
          </w:p>
        </w:tc>
        <w:tc>
          <w:tcPr>
            <w:tcW w:w="2290" w:type="dxa"/>
          </w:tcPr>
          <w:p w:rsid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Координаты 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мест (площадок) накопления ТКО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п. Образцы,  д. 18/2</w:t>
            </w:r>
          </w:p>
        </w:tc>
        <w:tc>
          <w:tcPr>
            <w:tcW w:w="2694" w:type="dxa"/>
          </w:tcPr>
          <w:p w:rsidR="000E6D2B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0E6D2B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Площадь- 3,4 кв.м. (2,0х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16/1-18/2, 28/1 – 30/2, 39/1 – 40/2</w:t>
            </w:r>
          </w:p>
        </w:tc>
        <w:tc>
          <w:tcPr>
            <w:tcW w:w="2290" w:type="dxa"/>
          </w:tcPr>
          <w:p w:rsidR="003E4C3C" w:rsidRDefault="00EC5B1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49.783197, </w:t>
            </w:r>
          </w:p>
          <w:p w:rsidR="00F21FBC" w:rsidRDefault="00EC5B1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44.011563</w:t>
            </w:r>
          </w:p>
          <w:p w:rsidR="003E4C3C" w:rsidRPr="003E4C3C" w:rsidRDefault="003E4C3C" w:rsidP="003E4C3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п. Образцы, д.14/1  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0E6D2B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Площадь- 3,4 кв.м. (2,0х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11/1-15/2, 25/1-27/2, 35/1-35/3</w:t>
            </w:r>
          </w:p>
        </w:tc>
        <w:tc>
          <w:tcPr>
            <w:tcW w:w="2290" w:type="dxa"/>
          </w:tcPr>
          <w:p w:rsidR="003E4C3C" w:rsidRDefault="00EC5B1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49.783263, </w:t>
            </w:r>
          </w:p>
          <w:p w:rsidR="003E4C3C" w:rsidRDefault="003E4C3C" w:rsidP="003E4C3C">
            <w:pPr>
              <w:pStyle w:val="a3"/>
              <w:rPr>
                <w:rFonts w:ascii="Times New Roman" w:hAnsi="Times New Roman" w:cs="Times New Roman"/>
              </w:rPr>
            </w:pPr>
          </w:p>
          <w:p w:rsidR="00F21FBC" w:rsidRPr="003E4C3C" w:rsidRDefault="00EC5B1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44.014208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п. Образцы, д. 7/</w:t>
            </w:r>
            <w:r w:rsidR="0001156D" w:rsidRPr="003E4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0E6D2B" w:rsidRPr="003E4C3C">
              <w:rPr>
                <w:rFonts w:ascii="Times New Roman" w:hAnsi="Times New Roman" w:cs="Times New Roman"/>
              </w:rPr>
              <w:t>ограждение: 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Площадь- 5,1 кв.м. (3,0х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7/1-10/2, 19/1 – 24/2, 32/1 – 34/2</w:t>
            </w:r>
          </w:p>
        </w:tc>
        <w:tc>
          <w:tcPr>
            <w:tcW w:w="2290" w:type="dxa"/>
          </w:tcPr>
          <w:p w:rsidR="003E4C3C" w:rsidRDefault="00EC5B1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49.783644, </w:t>
            </w:r>
          </w:p>
          <w:p w:rsidR="00F21FBC" w:rsidRPr="003E4C3C" w:rsidRDefault="00EC5B1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44.017743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п. Образцы, д. 52/1 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0E6D2B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Площадь- 5,1 кв.м. (3,0х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41/1 -45/2, 52/1 – 55/2</w:t>
            </w:r>
          </w:p>
        </w:tc>
        <w:tc>
          <w:tcPr>
            <w:tcW w:w="2290" w:type="dxa"/>
          </w:tcPr>
          <w:p w:rsidR="003E4C3C" w:rsidRDefault="00EC5B1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49.785760, </w:t>
            </w:r>
          </w:p>
          <w:p w:rsidR="00F21FBC" w:rsidRPr="003E4C3C" w:rsidRDefault="00EC5B1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44.017400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п. Образцы, д. 57/2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0E6D2B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Площадь- 5,1 кв.м. (3,0х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ОГРН </w:t>
            </w:r>
            <w:r w:rsidRPr="003E4C3C">
              <w:rPr>
                <w:rFonts w:ascii="Times New Roman" w:hAnsi="Times New Roman" w:cs="Times New Roman"/>
              </w:rPr>
              <w:lastRenderedPageBreak/>
              <w:t>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lastRenderedPageBreak/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56/1-59, 36/1-</w:t>
            </w:r>
            <w:r w:rsidRPr="003E4C3C">
              <w:rPr>
                <w:rFonts w:ascii="Times New Roman" w:hAnsi="Times New Roman" w:cs="Times New Roman"/>
              </w:rPr>
              <w:lastRenderedPageBreak/>
              <w:t>38/2,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46/1 – 51/2</w:t>
            </w:r>
          </w:p>
        </w:tc>
        <w:tc>
          <w:tcPr>
            <w:tcW w:w="2290" w:type="dxa"/>
          </w:tcPr>
          <w:p w:rsidR="003E4C3C" w:rsidRDefault="00EC5B1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lastRenderedPageBreak/>
              <w:t xml:space="preserve">49.785558, </w:t>
            </w:r>
          </w:p>
          <w:p w:rsidR="00F21FBC" w:rsidRPr="003E4C3C" w:rsidRDefault="00EC5B1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44.013956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п. Образцы, д. 4 (МКД)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0E6D2B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Площадь- 11,9 кв.м. (7,0х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>ица) и многоквартирные 2 –</w:t>
            </w:r>
            <w:proofErr w:type="spellStart"/>
            <w:r w:rsidRPr="003E4C3C">
              <w:rPr>
                <w:rFonts w:ascii="Times New Roman" w:hAnsi="Times New Roman" w:cs="Times New Roman"/>
              </w:rPr>
              <w:t>х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этажные жилые дома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1 – 6,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123-125/3, 141/1 – 143, 157/1 – 158/2</w:t>
            </w:r>
          </w:p>
        </w:tc>
        <w:tc>
          <w:tcPr>
            <w:tcW w:w="2290" w:type="dxa"/>
          </w:tcPr>
          <w:p w:rsidR="003E4C3C" w:rsidRDefault="00EC5B1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49.784084, </w:t>
            </w:r>
          </w:p>
          <w:p w:rsidR="00F21FBC" w:rsidRPr="003E4C3C" w:rsidRDefault="00EC5B1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44.008033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п. Образцы, д. 163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0E6D2B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Площадь- 3,4 кв.м. (2х1,7)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144/2-148, 159 - 169</w:t>
            </w:r>
          </w:p>
        </w:tc>
        <w:tc>
          <w:tcPr>
            <w:tcW w:w="2290" w:type="dxa"/>
          </w:tcPr>
          <w:p w:rsidR="003E4C3C" w:rsidRDefault="00EC5B1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49.784454, </w:t>
            </w:r>
          </w:p>
          <w:p w:rsidR="00F21FBC" w:rsidRPr="003E4C3C" w:rsidRDefault="00EC5B1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44.004940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п. Образцы, д. 172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0E6D2B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Площадь- 5,1 кв.м. (3,0х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  <w:shd w:val="clear" w:color="auto" w:fill="FFFF00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149-156/2, 170, 172/1, 172/2, 173</w:t>
            </w:r>
          </w:p>
        </w:tc>
        <w:tc>
          <w:tcPr>
            <w:tcW w:w="2290" w:type="dxa"/>
          </w:tcPr>
          <w:p w:rsidR="003E4C3C" w:rsidRDefault="00EC5B1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49.783583, </w:t>
            </w:r>
          </w:p>
          <w:p w:rsidR="00F21FBC" w:rsidRPr="003E4C3C" w:rsidRDefault="00EC5B1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43.997227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п. Образцы, д. 140</w:t>
            </w:r>
          </w:p>
        </w:tc>
        <w:tc>
          <w:tcPr>
            <w:tcW w:w="269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proofErr w:type="spellStart"/>
            <w:r w:rsidR="000E6D2B" w:rsidRPr="003E4C3C">
              <w:rPr>
                <w:rFonts w:ascii="Times New Roman" w:hAnsi="Times New Roman" w:cs="Times New Roman"/>
              </w:rPr>
              <w:t>ограждение</w:t>
            </w:r>
            <w:proofErr w:type="gramStart"/>
            <w:r w:rsidR="000E6D2B" w:rsidRPr="003E4C3C">
              <w:rPr>
                <w:rFonts w:ascii="Times New Roman" w:hAnsi="Times New Roman" w:cs="Times New Roman"/>
              </w:rPr>
              <w:t>:</w:t>
            </w:r>
            <w:r w:rsidRPr="003E4C3C">
              <w:rPr>
                <w:rFonts w:ascii="Times New Roman" w:hAnsi="Times New Roman" w:cs="Times New Roman"/>
              </w:rPr>
              <w:t>м</w:t>
            </w:r>
            <w:proofErr w:type="gramEnd"/>
            <w:r w:rsidRPr="003E4C3C">
              <w:rPr>
                <w:rFonts w:ascii="Times New Roman" w:hAnsi="Times New Roman" w:cs="Times New Roman"/>
              </w:rPr>
              <w:t>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Площадь- 5,1 кв.м. (3,0х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137-140, 116-121/2, 122/2</w:t>
            </w:r>
          </w:p>
        </w:tc>
        <w:tc>
          <w:tcPr>
            <w:tcW w:w="2290" w:type="dxa"/>
          </w:tcPr>
          <w:p w:rsidR="003E4C3C" w:rsidRDefault="00EC5B1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49.782391, </w:t>
            </w:r>
          </w:p>
          <w:p w:rsidR="00F21FBC" w:rsidRPr="003E4C3C" w:rsidRDefault="00EC5B1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43.997415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п. Образцы, д. 1035 (около пекарни)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0E6D2B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Площадь- 5,1 кв.м. (3,0х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134/1-136/2, 108-115/2</w:t>
            </w:r>
          </w:p>
        </w:tc>
        <w:tc>
          <w:tcPr>
            <w:tcW w:w="2290" w:type="dxa"/>
          </w:tcPr>
          <w:p w:rsidR="003E4C3C" w:rsidRDefault="00EC5B1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49.783187, </w:t>
            </w:r>
          </w:p>
          <w:p w:rsidR="00F21FBC" w:rsidRPr="003E4C3C" w:rsidRDefault="00EC5B1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44.001004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п. Образцы, д. 81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0E6D2B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Площадь- 3,4 кв.м. (2,0х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  <w:r w:rsidRPr="003E4C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77/1-81, 97/1- 102</w:t>
            </w:r>
          </w:p>
        </w:tc>
        <w:tc>
          <w:tcPr>
            <w:tcW w:w="2290" w:type="dxa"/>
          </w:tcPr>
          <w:p w:rsidR="003E4C3C" w:rsidRDefault="00EC5B1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49.780407, </w:t>
            </w:r>
          </w:p>
          <w:p w:rsidR="00F21FBC" w:rsidRPr="003E4C3C" w:rsidRDefault="00EC5B1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43.997202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п. Образцы, 1011 (около СДК) 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0E6D2B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Площадь- 6,8 кв.м. (4,0х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72/1-76, 88/1-96</w:t>
            </w:r>
          </w:p>
        </w:tc>
        <w:tc>
          <w:tcPr>
            <w:tcW w:w="2290" w:type="dxa"/>
          </w:tcPr>
          <w:p w:rsidR="003E4C3C" w:rsidRDefault="003331C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49.782273, </w:t>
            </w:r>
          </w:p>
          <w:p w:rsidR="00F21FBC" w:rsidRPr="003E4C3C" w:rsidRDefault="003331C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44.002186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п. Образцы</w:t>
            </w:r>
            <w:proofErr w:type="gramStart"/>
            <w:r w:rsidRPr="003E4C3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 д. 101</w:t>
            </w:r>
            <w:r w:rsidR="0001156D" w:rsidRPr="003E4C3C">
              <w:rPr>
                <w:rFonts w:ascii="Times New Roman" w:hAnsi="Times New Roman" w:cs="Times New Roman"/>
              </w:rPr>
              <w:t>0</w:t>
            </w:r>
            <w:r w:rsidRPr="003E4C3C">
              <w:rPr>
                <w:rFonts w:ascii="Times New Roman" w:hAnsi="Times New Roman" w:cs="Times New Roman"/>
              </w:rPr>
              <w:t>/1 (около МУП «Образцы»</w:t>
            </w:r>
          </w:p>
        </w:tc>
        <w:tc>
          <w:tcPr>
            <w:tcW w:w="269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proofErr w:type="spellStart"/>
            <w:r w:rsidR="000E6D2B" w:rsidRPr="003E4C3C">
              <w:rPr>
                <w:rFonts w:ascii="Times New Roman" w:hAnsi="Times New Roman" w:cs="Times New Roman"/>
              </w:rPr>
              <w:t>ограждение</w:t>
            </w:r>
            <w:proofErr w:type="gramStart"/>
            <w:r w:rsidR="000E6D2B" w:rsidRPr="003E4C3C">
              <w:rPr>
                <w:rFonts w:ascii="Times New Roman" w:hAnsi="Times New Roman" w:cs="Times New Roman"/>
              </w:rPr>
              <w:t>:</w:t>
            </w:r>
            <w:r w:rsidRPr="003E4C3C">
              <w:rPr>
                <w:rFonts w:ascii="Times New Roman" w:hAnsi="Times New Roman" w:cs="Times New Roman"/>
              </w:rPr>
              <w:t>м</w:t>
            </w:r>
            <w:proofErr w:type="gramEnd"/>
            <w:r w:rsidRPr="003E4C3C">
              <w:rPr>
                <w:rFonts w:ascii="Times New Roman" w:hAnsi="Times New Roman" w:cs="Times New Roman"/>
              </w:rPr>
              <w:t>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Площадь- 3,4 кв.м. (2,0х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ОГРН </w:t>
            </w:r>
            <w:r w:rsidRPr="003E4C3C">
              <w:rPr>
                <w:rFonts w:ascii="Times New Roman" w:hAnsi="Times New Roman" w:cs="Times New Roman"/>
              </w:rPr>
              <w:lastRenderedPageBreak/>
              <w:t>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lastRenderedPageBreak/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  <w:r w:rsidR="0001156D" w:rsidRPr="003E4C3C">
              <w:rPr>
                <w:rFonts w:ascii="Times New Roman" w:hAnsi="Times New Roman" w:cs="Times New Roman"/>
              </w:rPr>
              <w:t xml:space="preserve"> </w:t>
            </w:r>
            <w:r w:rsidRPr="003E4C3C">
              <w:rPr>
                <w:rFonts w:ascii="Times New Roman" w:hAnsi="Times New Roman" w:cs="Times New Roman"/>
              </w:rPr>
              <w:t xml:space="preserve">105-107/2, 127/1-128/2, </w:t>
            </w:r>
            <w:r w:rsidRPr="003E4C3C">
              <w:rPr>
                <w:rFonts w:ascii="Times New Roman" w:hAnsi="Times New Roman" w:cs="Times New Roman"/>
              </w:rPr>
              <w:lastRenderedPageBreak/>
              <w:t>129/1, 131 – 133/2</w:t>
            </w:r>
          </w:p>
        </w:tc>
        <w:tc>
          <w:tcPr>
            <w:tcW w:w="2290" w:type="dxa"/>
          </w:tcPr>
          <w:p w:rsidR="003E4C3C" w:rsidRDefault="003331C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lastRenderedPageBreak/>
              <w:t xml:space="preserve">49.783134, </w:t>
            </w:r>
          </w:p>
          <w:p w:rsidR="00F21FBC" w:rsidRPr="003E4C3C" w:rsidRDefault="003331C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44.004356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п. Образцы,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зд</w:t>
            </w:r>
            <w:proofErr w:type="spellEnd"/>
            <w:r w:rsidRPr="003E4C3C">
              <w:rPr>
                <w:rFonts w:ascii="Times New Roman" w:hAnsi="Times New Roman" w:cs="Times New Roman"/>
              </w:rPr>
              <w:t>. 1012 (около столовой)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0E6D2B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Площадь- 5,1 кв.м. (3,0х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60/1-64/2, 82/1-84/2, 103/1-104/2, 126/1 – 126/3</w:t>
            </w:r>
          </w:p>
        </w:tc>
        <w:tc>
          <w:tcPr>
            <w:tcW w:w="2290" w:type="dxa"/>
          </w:tcPr>
          <w:p w:rsidR="003E4C3C" w:rsidRDefault="003C585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49.782092, </w:t>
            </w:r>
          </w:p>
          <w:p w:rsidR="00F21FBC" w:rsidRPr="003E4C3C" w:rsidRDefault="003C585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44.007735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п. Образцы, д. 70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0E6D2B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Площадь- 3,4 кв.м. (2,0х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65/1-71/2, 85 - 87</w:t>
            </w:r>
          </w:p>
        </w:tc>
        <w:tc>
          <w:tcPr>
            <w:tcW w:w="2290" w:type="dxa"/>
          </w:tcPr>
          <w:p w:rsidR="003E4C3C" w:rsidRDefault="003C585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49.781778, </w:t>
            </w:r>
          </w:p>
          <w:p w:rsidR="00F21FBC" w:rsidRPr="003E4C3C" w:rsidRDefault="003C585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44.004101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п. Образцы,  д.201/1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0E6D2B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Площадь- 3,4 кв.м. (2,0х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174-179, 198, 200-203/2</w:t>
            </w:r>
          </w:p>
        </w:tc>
        <w:tc>
          <w:tcPr>
            <w:tcW w:w="2290" w:type="dxa"/>
          </w:tcPr>
          <w:p w:rsidR="003E4C3C" w:rsidRDefault="003C585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49.788496, </w:t>
            </w:r>
          </w:p>
          <w:p w:rsidR="00F21FBC" w:rsidRPr="003E4C3C" w:rsidRDefault="003C585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44.012245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п. Образцы, д. 205/1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0E6D2B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Площадь- 3,4 кв.м. (2,0х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180-185, 204/1-207/2</w:t>
            </w:r>
          </w:p>
        </w:tc>
        <w:tc>
          <w:tcPr>
            <w:tcW w:w="2290" w:type="dxa"/>
          </w:tcPr>
          <w:p w:rsidR="003E4C3C" w:rsidRDefault="003C585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49.788198, </w:t>
            </w:r>
          </w:p>
          <w:p w:rsidR="00F21FBC" w:rsidRPr="003E4C3C" w:rsidRDefault="003C585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44.009568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п. Образцы, д. 210/2 </w:t>
            </w:r>
          </w:p>
        </w:tc>
        <w:tc>
          <w:tcPr>
            <w:tcW w:w="269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proofErr w:type="spellStart"/>
            <w:r w:rsidR="003E4C3C" w:rsidRPr="003E4C3C">
              <w:rPr>
                <w:rFonts w:ascii="Times New Roman" w:hAnsi="Times New Roman" w:cs="Times New Roman"/>
              </w:rPr>
              <w:t>ограждение</w:t>
            </w:r>
            <w:proofErr w:type="gramStart"/>
            <w:r w:rsidR="003E4C3C" w:rsidRPr="003E4C3C">
              <w:rPr>
                <w:rFonts w:ascii="Times New Roman" w:hAnsi="Times New Roman" w:cs="Times New Roman"/>
              </w:rPr>
              <w:t>:</w:t>
            </w:r>
            <w:r w:rsidRPr="003E4C3C">
              <w:rPr>
                <w:rFonts w:ascii="Times New Roman" w:hAnsi="Times New Roman" w:cs="Times New Roman"/>
              </w:rPr>
              <w:t>м</w:t>
            </w:r>
            <w:proofErr w:type="gramEnd"/>
            <w:r w:rsidRPr="003E4C3C">
              <w:rPr>
                <w:rFonts w:ascii="Times New Roman" w:hAnsi="Times New Roman" w:cs="Times New Roman"/>
              </w:rPr>
              <w:t>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Площадь- 5,1 кв.м. (3,0х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186-197, 208/1-210/2</w:t>
            </w:r>
          </w:p>
        </w:tc>
        <w:tc>
          <w:tcPr>
            <w:tcW w:w="2290" w:type="dxa"/>
          </w:tcPr>
          <w:p w:rsidR="003E4C3C" w:rsidRDefault="003C585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49.787854, </w:t>
            </w:r>
          </w:p>
          <w:p w:rsidR="00F21FBC" w:rsidRPr="003E4C3C" w:rsidRDefault="003C585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44.006590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E87198" w:rsidRPr="003E4C3C" w:rsidRDefault="00E87198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(п. Образцы)</w:t>
            </w:r>
          </w:p>
        </w:tc>
        <w:tc>
          <w:tcPr>
            <w:tcW w:w="269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proofErr w:type="spellStart"/>
            <w:r w:rsidR="003E4C3C" w:rsidRPr="003E4C3C">
              <w:rPr>
                <w:rFonts w:ascii="Times New Roman" w:hAnsi="Times New Roman" w:cs="Times New Roman"/>
              </w:rPr>
              <w:t>ограждение</w:t>
            </w:r>
            <w:proofErr w:type="gramStart"/>
            <w:r w:rsidR="003E4C3C" w:rsidRPr="003E4C3C">
              <w:rPr>
                <w:rFonts w:ascii="Times New Roman" w:hAnsi="Times New Roman" w:cs="Times New Roman"/>
              </w:rPr>
              <w:t>:</w:t>
            </w:r>
            <w:r w:rsidRPr="003E4C3C">
              <w:rPr>
                <w:rFonts w:ascii="Times New Roman" w:hAnsi="Times New Roman" w:cs="Times New Roman"/>
              </w:rPr>
              <w:t>м</w:t>
            </w:r>
            <w:proofErr w:type="gramEnd"/>
            <w:r w:rsidRPr="003E4C3C">
              <w:rPr>
                <w:rFonts w:ascii="Times New Roman" w:hAnsi="Times New Roman" w:cs="Times New Roman"/>
              </w:rPr>
              <w:t>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Площадь- 5,1 кв.м. (3,0х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290" w:type="dxa"/>
          </w:tcPr>
          <w:p w:rsidR="003E4C3C" w:rsidRDefault="003C585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49.778332, </w:t>
            </w:r>
          </w:p>
          <w:p w:rsidR="00F21FBC" w:rsidRPr="003E4C3C" w:rsidRDefault="003C585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43.997672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E87198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Манский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, 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3E4C3C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Площадь- 3,4 кв.м. (2,0х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8/1-19/2</w:t>
            </w:r>
          </w:p>
        </w:tc>
        <w:tc>
          <w:tcPr>
            <w:tcW w:w="2290" w:type="dxa"/>
          </w:tcPr>
          <w:p w:rsidR="003E4C3C" w:rsidRDefault="003C585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49.819233, </w:t>
            </w:r>
          </w:p>
          <w:p w:rsidR="00F21FBC" w:rsidRPr="003E4C3C" w:rsidRDefault="003C585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43.989357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E87198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Манский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, 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д. 25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3E4C3C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Площадь- 3,4 кв.м. (2,0х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25-31</w:t>
            </w:r>
          </w:p>
        </w:tc>
        <w:tc>
          <w:tcPr>
            <w:tcW w:w="2290" w:type="dxa"/>
          </w:tcPr>
          <w:p w:rsidR="003E4C3C" w:rsidRDefault="003C585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49.819948, </w:t>
            </w:r>
          </w:p>
          <w:p w:rsidR="00F21FBC" w:rsidRPr="003E4C3C" w:rsidRDefault="003C585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43.986911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E87198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Манский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, 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д. </w:t>
            </w:r>
            <w:r w:rsidR="0001156D" w:rsidRPr="003E4C3C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3E4C3C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lastRenderedPageBreak/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Площадь- 3,4 кв.м. (2,0х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</w:t>
            </w:r>
            <w:r w:rsidRPr="003E4C3C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lastRenderedPageBreak/>
              <w:t xml:space="preserve">Частные домовладения </w:t>
            </w:r>
            <w:r w:rsidRPr="003E4C3C">
              <w:rPr>
                <w:rFonts w:ascii="Times New Roman" w:hAnsi="Times New Roman" w:cs="Times New Roman"/>
              </w:rPr>
              <w:lastRenderedPageBreak/>
              <w:t>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1 – 5/2, 1081, 6/2, 7/1, 7/2, 20/1- 21/2, 32/1-36</w:t>
            </w:r>
          </w:p>
        </w:tc>
        <w:tc>
          <w:tcPr>
            <w:tcW w:w="2290" w:type="dxa"/>
          </w:tcPr>
          <w:p w:rsidR="003E4C3C" w:rsidRDefault="003C585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lastRenderedPageBreak/>
              <w:t xml:space="preserve">49.817768, </w:t>
            </w:r>
          </w:p>
          <w:p w:rsidR="00F21FBC" w:rsidRPr="003E4C3C" w:rsidRDefault="003C585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43.989209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3E4C3C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Площадь- 3,4 кв.м. (2,0х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290" w:type="dxa"/>
          </w:tcPr>
          <w:p w:rsidR="003E4C3C" w:rsidRDefault="003C585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49.819205, </w:t>
            </w:r>
          </w:p>
          <w:p w:rsidR="00F21FBC" w:rsidRPr="003E4C3C" w:rsidRDefault="003C585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43.982737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х. Рубежный, д.1/1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бетонь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, </w:t>
            </w:r>
            <w:r w:rsidR="003E4C3C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Площадь- 3,4 кв.м. (2,0х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1/1- 6, 48-53/2</w:t>
            </w:r>
          </w:p>
        </w:tc>
        <w:tc>
          <w:tcPr>
            <w:tcW w:w="2290" w:type="dxa"/>
          </w:tcPr>
          <w:p w:rsidR="003E4C3C" w:rsidRDefault="003C585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49.819443, </w:t>
            </w:r>
          </w:p>
          <w:p w:rsidR="00F21FBC" w:rsidRPr="003E4C3C" w:rsidRDefault="003C5854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44.045598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х. Рубежный, д.8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proofErr w:type="spellStart"/>
            <w:r w:rsidR="003E4C3C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Площадь- 3,4 кв.м. (2,0х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7-12/2, 42-47/1</w:t>
            </w:r>
          </w:p>
        </w:tc>
        <w:tc>
          <w:tcPr>
            <w:tcW w:w="2290" w:type="dxa"/>
          </w:tcPr>
          <w:p w:rsidR="003E4C3C" w:rsidRDefault="00D03327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49.817038, </w:t>
            </w:r>
          </w:p>
          <w:p w:rsidR="00F21FBC" w:rsidRPr="003E4C3C" w:rsidRDefault="00D03327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44.052175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х. Рубежный, д.1110(около ФАП)</w:t>
            </w:r>
          </w:p>
        </w:tc>
        <w:tc>
          <w:tcPr>
            <w:tcW w:w="269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proofErr w:type="spellStart"/>
            <w:r w:rsidR="003E4C3C" w:rsidRPr="003E4C3C">
              <w:rPr>
                <w:rFonts w:ascii="Times New Roman" w:hAnsi="Times New Roman" w:cs="Times New Roman"/>
              </w:rPr>
              <w:t>ограждение</w:t>
            </w:r>
            <w:proofErr w:type="gramStart"/>
            <w:r w:rsidR="003E4C3C" w:rsidRPr="003E4C3C">
              <w:rPr>
                <w:rFonts w:ascii="Times New Roman" w:hAnsi="Times New Roman" w:cs="Times New Roman"/>
              </w:rPr>
              <w:t>:</w:t>
            </w:r>
            <w:r w:rsidRPr="003E4C3C">
              <w:rPr>
                <w:rFonts w:ascii="Times New Roman" w:hAnsi="Times New Roman" w:cs="Times New Roman"/>
              </w:rPr>
              <w:t>м</w:t>
            </w:r>
            <w:proofErr w:type="gramEnd"/>
            <w:r w:rsidRPr="003E4C3C">
              <w:rPr>
                <w:rFonts w:ascii="Times New Roman" w:hAnsi="Times New Roman" w:cs="Times New Roman"/>
              </w:rPr>
              <w:t>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Площадь- 5,1 кв.м. (3,0х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13/1-19, 1109, 20/1, 20/2, 21, 35- 40</w:t>
            </w:r>
          </w:p>
        </w:tc>
        <w:tc>
          <w:tcPr>
            <w:tcW w:w="2290" w:type="dxa"/>
          </w:tcPr>
          <w:p w:rsidR="003E4C3C" w:rsidRDefault="00D03327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49.817047, </w:t>
            </w:r>
          </w:p>
          <w:p w:rsidR="00F21FBC" w:rsidRPr="003E4C3C" w:rsidRDefault="00D03327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44.052148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х. </w:t>
            </w:r>
            <w:proofErr w:type="gramStart"/>
            <w:r w:rsidRPr="003E4C3C">
              <w:rPr>
                <w:rFonts w:ascii="Times New Roman" w:hAnsi="Times New Roman" w:cs="Times New Roman"/>
              </w:rPr>
              <w:t>Рубежный</w:t>
            </w:r>
            <w:proofErr w:type="gramEnd"/>
            <w:r w:rsidRPr="003E4C3C">
              <w:rPr>
                <w:rFonts w:ascii="Times New Roman" w:hAnsi="Times New Roman" w:cs="Times New Roman"/>
              </w:rPr>
              <w:t>, д.1096 (около магазина)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3E4C3C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Площадь- 3,4 кв.м. (2,0х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22/1- 34/2</w:t>
            </w:r>
          </w:p>
        </w:tc>
        <w:tc>
          <w:tcPr>
            <w:tcW w:w="2290" w:type="dxa"/>
          </w:tcPr>
          <w:p w:rsidR="003E4C3C" w:rsidRDefault="00D03327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49.815483, </w:t>
            </w:r>
          </w:p>
          <w:p w:rsidR="00F21FBC" w:rsidRPr="003E4C3C" w:rsidRDefault="00D03327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44.055150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х. Рубежный, д.54/1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3E4C3C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Площадь- 3,4 кв.м. (2,0х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54/1-61</w:t>
            </w:r>
          </w:p>
        </w:tc>
        <w:tc>
          <w:tcPr>
            <w:tcW w:w="2290" w:type="dxa"/>
          </w:tcPr>
          <w:p w:rsidR="003E4C3C" w:rsidRDefault="00D03327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49.821389, </w:t>
            </w:r>
          </w:p>
          <w:p w:rsidR="00F21FBC" w:rsidRPr="003E4C3C" w:rsidRDefault="00D03327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44.056589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3E4C3C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Площадь- 3,4 кв.м. (2,0х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290" w:type="dxa"/>
          </w:tcPr>
          <w:p w:rsidR="003E4C3C" w:rsidRDefault="00D03327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49.822655, </w:t>
            </w:r>
          </w:p>
          <w:p w:rsidR="00F21FBC" w:rsidRPr="003E4C3C" w:rsidRDefault="00D03327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44.057495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E4C3C">
              <w:rPr>
                <w:rFonts w:ascii="Times New Roman" w:hAnsi="Times New Roman" w:cs="Times New Roman"/>
              </w:rPr>
              <w:t>Чернушинский</w:t>
            </w:r>
            <w:proofErr w:type="spellEnd"/>
            <w:r w:rsidRPr="003E4C3C">
              <w:rPr>
                <w:rFonts w:ascii="Times New Roman" w:hAnsi="Times New Roman" w:cs="Times New Roman"/>
              </w:rPr>
              <w:t>, д. 14/1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3E4C3C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Площадь- 6,8 кв.м. (4,0х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1/1-6/2, 14/1-28/2, 31,32</w:t>
            </w:r>
          </w:p>
        </w:tc>
        <w:tc>
          <w:tcPr>
            <w:tcW w:w="2290" w:type="dxa"/>
          </w:tcPr>
          <w:p w:rsidR="003E4C3C" w:rsidRDefault="00D03327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49.871044, </w:t>
            </w:r>
          </w:p>
          <w:p w:rsidR="00F21FBC" w:rsidRPr="003E4C3C" w:rsidRDefault="00D03327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44.162030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E4C3C">
              <w:rPr>
                <w:rFonts w:ascii="Times New Roman" w:hAnsi="Times New Roman" w:cs="Times New Roman"/>
              </w:rPr>
              <w:t>Чернушинский</w:t>
            </w:r>
            <w:proofErr w:type="spellEnd"/>
            <w:r w:rsidRPr="003E4C3C">
              <w:rPr>
                <w:rFonts w:ascii="Times New Roman" w:hAnsi="Times New Roman" w:cs="Times New Roman"/>
              </w:rPr>
              <w:t>, д.35/1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3E4C3C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Площадь- 3,4 кв.м. (2,0х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31/1 -33/2, 35/1-37,39,40, 42-45/2</w:t>
            </w:r>
          </w:p>
        </w:tc>
        <w:tc>
          <w:tcPr>
            <w:tcW w:w="2290" w:type="dxa"/>
          </w:tcPr>
          <w:p w:rsidR="003E4C3C" w:rsidRDefault="00D03327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49.871108, </w:t>
            </w:r>
          </w:p>
          <w:p w:rsidR="00F21FBC" w:rsidRPr="003E4C3C" w:rsidRDefault="00D03327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44.158267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E4C3C">
              <w:rPr>
                <w:rFonts w:ascii="Times New Roman" w:hAnsi="Times New Roman" w:cs="Times New Roman"/>
              </w:rPr>
              <w:t>Чернушинский</w:t>
            </w:r>
            <w:proofErr w:type="spellEnd"/>
            <w:r w:rsidRPr="003E4C3C">
              <w:rPr>
                <w:rFonts w:ascii="Times New Roman" w:hAnsi="Times New Roman" w:cs="Times New Roman"/>
              </w:rPr>
              <w:t>, д. 1112 (около ФАП)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3E4C3C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Площадь- 5,1 кв.м. (3,0х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7/1-13/2, 49, 51/1, 51/2, 59/1,59/2,60</w:t>
            </w:r>
          </w:p>
        </w:tc>
        <w:tc>
          <w:tcPr>
            <w:tcW w:w="2290" w:type="dxa"/>
          </w:tcPr>
          <w:p w:rsidR="003E4C3C" w:rsidRDefault="00D03327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49.871720,</w:t>
            </w:r>
          </w:p>
          <w:p w:rsidR="00F21FBC" w:rsidRPr="003E4C3C" w:rsidRDefault="00D03327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 44.164481</w:t>
            </w:r>
          </w:p>
        </w:tc>
      </w:tr>
      <w:tr w:rsidR="003E4C3C" w:rsidRPr="003E4C3C" w:rsidTr="003E4C3C"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E4C3C">
              <w:rPr>
                <w:rFonts w:ascii="Times New Roman" w:hAnsi="Times New Roman" w:cs="Times New Roman"/>
              </w:rPr>
              <w:t>Чернушинский</w:t>
            </w:r>
            <w:proofErr w:type="spellEnd"/>
            <w:r w:rsidRPr="003E4C3C">
              <w:rPr>
                <w:rFonts w:ascii="Times New Roman" w:hAnsi="Times New Roman" w:cs="Times New Roman"/>
              </w:rPr>
              <w:t>, д. 55/1</w:t>
            </w:r>
          </w:p>
        </w:tc>
        <w:tc>
          <w:tcPr>
            <w:tcW w:w="2694" w:type="dxa"/>
          </w:tcPr>
          <w:p w:rsidR="003E4C3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3E4C3C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Площадь- 3,4 кв.м. (2,0х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52/1-55/2, 57,58, 63-65/2, 67-73</w:t>
            </w:r>
          </w:p>
        </w:tc>
        <w:tc>
          <w:tcPr>
            <w:tcW w:w="2290" w:type="dxa"/>
          </w:tcPr>
          <w:p w:rsidR="003E4C3C" w:rsidRDefault="00D03327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49.873596, </w:t>
            </w:r>
          </w:p>
          <w:p w:rsidR="00F21FBC" w:rsidRPr="003E4C3C" w:rsidRDefault="00D03327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44.168726</w:t>
            </w:r>
          </w:p>
        </w:tc>
      </w:tr>
      <w:tr w:rsidR="003E4C3C" w:rsidRPr="003E4C3C" w:rsidTr="003E4C3C">
        <w:trPr>
          <w:trHeight w:val="2024"/>
        </w:trPr>
        <w:tc>
          <w:tcPr>
            <w:tcW w:w="567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3</w:t>
            </w:r>
            <w:r w:rsidR="00F63A4F" w:rsidRPr="003E4C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269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proofErr w:type="spellStart"/>
            <w:r w:rsidR="003E4C3C" w:rsidRPr="003E4C3C">
              <w:rPr>
                <w:rFonts w:ascii="Times New Roman" w:hAnsi="Times New Roman" w:cs="Times New Roman"/>
              </w:rPr>
              <w:t>ограждение</w:t>
            </w:r>
            <w:proofErr w:type="gramStart"/>
            <w:r w:rsidR="003E4C3C" w:rsidRPr="003E4C3C">
              <w:rPr>
                <w:rFonts w:ascii="Times New Roman" w:hAnsi="Times New Roman" w:cs="Times New Roman"/>
              </w:rPr>
              <w:t>:</w:t>
            </w:r>
            <w:r w:rsidRPr="003E4C3C">
              <w:rPr>
                <w:rFonts w:ascii="Times New Roman" w:hAnsi="Times New Roman" w:cs="Times New Roman"/>
              </w:rPr>
              <w:t>м</w:t>
            </w:r>
            <w:proofErr w:type="gramEnd"/>
            <w:r w:rsidRPr="003E4C3C">
              <w:rPr>
                <w:rFonts w:ascii="Times New Roman" w:hAnsi="Times New Roman" w:cs="Times New Roman"/>
              </w:rPr>
              <w:t>еталлопрофиль</w:t>
            </w:r>
            <w:proofErr w:type="spellEnd"/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Площадь- 3,4 кв.м. (2,0х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290" w:type="dxa"/>
          </w:tcPr>
          <w:p w:rsidR="003E4C3C" w:rsidRDefault="00D03327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49.868846, </w:t>
            </w:r>
          </w:p>
          <w:p w:rsidR="00F21FBC" w:rsidRPr="003E4C3C" w:rsidRDefault="00D03327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44.166291</w:t>
            </w: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</w:p>
          <w:p w:rsidR="00F21FBC" w:rsidRPr="003E4C3C" w:rsidRDefault="00F21FBC" w:rsidP="003E4C3C">
            <w:pPr>
              <w:pStyle w:val="a3"/>
              <w:rPr>
                <w:rFonts w:ascii="Times New Roman" w:hAnsi="Times New Roman" w:cs="Times New Roman"/>
              </w:rPr>
            </w:pPr>
          </w:p>
          <w:p w:rsidR="00E87198" w:rsidRPr="003E4C3C" w:rsidRDefault="00E87198" w:rsidP="003E4C3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E4C3C" w:rsidRPr="003E4C3C" w:rsidTr="003E4C3C">
        <w:trPr>
          <w:trHeight w:val="519"/>
        </w:trPr>
        <w:tc>
          <w:tcPr>
            <w:tcW w:w="567" w:type="dxa"/>
          </w:tcPr>
          <w:p w:rsidR="00E87198" w:rsidRPr="003E4C3C" w:rsidRDefault="0001156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3</w:t>
            </w:r>
            <w:r w:rsidR="00F63A4F" w:rsidRPr="003E4C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87198" w:rsidRPr="003E4C3C" w:rsidRDefault="00E87198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E4C3C">
              <w:rPr>
                <w:rFonts w:ascii="Times New Roman" w:hAnsi="Times New Roman" w:cs="Times New Roman"/>
              </w:rPr>
              <w:t>Чернушинский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, д. </w:t>
            </w:r>
            <w:r w:rsidR="0001156D" w:rsidRPr="003E4C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94" w:type="dxa"/>
          </w:tcPr>
          <w:p w:rsidR="003E4C3C" w:rsidRPr="003E4C3C" w:rsidRDefault="00E87198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бетон, </w:t>
            </w:r>
            <w:r w:rsidR="003E4C3C" w:rsidRPr="003E4C3C">
              <w:rPr>
                <w:rFonts w:ascii="Times New Roman" w:hAnsi="Times New Roman" w:cs="Times New Roman"/>
              </w:rPr>
              <w:t>ограждение</w:t>
            </w:r>
          </w:p>
          <w:p w:rsidR="00E87198" w:rsidRPr="003E4C3C" w:rsidRDefault="003E4C3C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:</w:t>
            </w:r>
            <w:proofErr w:type="spellStart"/>
            <w:r w:rsidR="00E87198"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E87198" w:rsidRPr="003E4C3C" w:rsidRDefault="00E87198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Площадь- 3,4 кв.м. (2,0х</w:t>
            </w:r>
            <w:proofErr w:type="gramStart"/>
            <w:r w:rsidRPr="003E4C3C">
              <w:rPr>
                <w:rFonts w:ascii="Times New Roman" w:hAnsi="Times New Roman" w:cs="Times New Roman"/>
              </w:rPr>
              <w:t>1</w:t>
            </w:r>
            <w:proofErr w:type="gramEnd"/>
            <w:r w:rsidRPr="003E4C3C">
              <w:rPr>
                <w:rFonts w:ascii="Times New Roman" w:hAnsi="Times New Roman" w:cs="Times New Roman"/>
              </w:rPr>
              <w:t>,7)</w:t>
            </w:r>
          </w:p>
        </w:tc>
        <w:tc>
          <w:tcPr>
            <w:tcW w:w="1984" w:type="dxa"/>
          </w:tcPr>
          <w:p w:rsidR="00E87198" w:rsidRPr="003E4C3C" w:rsidRDefault="00E87198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E87198" w:rsidRPr="003E4C3C" w:rsidRDefault="00E87198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E87198" w:rsidRPr="003E4C3C" w:rsidRDefault="00E87198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Частные домовладения (физ</w:t>
            </w:r>
            <w:proofErr w:type="gramStart"/>
            <w:r w:rsidRPr="003E4C3C">
              <w:rPr>
                <w:rFonts w:ascii="Times New Roman" w:hAnsi="Times New Roman" w:cs="Times New Roman"/>
              </w:rPr>
              <w:t>.л</w:t>
            </w:r>
            <w:proofErr w:type="gramEnd"/>
            <w:r w:rsidRPr="003E4C3C">
              <w:rPr>
                <w:rFonts w:ascii="Times New Roman" w:hAnsi="Times New Roman" w:cs="Times New Roman"/>
              </w:rPr>
              <w:t xml:space="preserve">ица) д. № </w:t>
            </w:r>
            <w:proofErr w:type="spellStart"/>
            <w:r w:rsidRPr="003E4C3C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01156D" w:rsidRPr="003E4C3C" w:rsidRDefault="0001156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63,64,65/1,65/2,67,70,</w:t>
            </w:r>
          </w:p>
          <w:p w:rsidR="0001156D" w:rsidRPr="003E4C3C" w:rsidRDefault="0001156D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71,72,73</w:t>
            </w:r>
          </w:p>
          <w:p w:rsidR="00E87198" w:rsidRPr="003E4C3C" w:rsidRDefault="00E87198" w:rsidP="003E4C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E4C3C" w:rsidRDefault="00D03327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49.875254, </w:t>
            </w:r>
          </w:p>
          <w:p w:rsidR="00E87198" w:rsidRPr="003E4C3C" w:rsidRDefault="00D03327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44.168112</w:t>
            </w:r>
          </w:p>
        </w:tc>
      </w:tr>
      <w:tr w:rsidR="00E87198" w:rsidRPr="003E4C3C" w:rsidTr="003E4C3C"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:rsidR="00E87198" w:rsidRPr="003E4C3C" w:rsidRDefault="00E87198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Площадка накопления крупногабаритных отходов в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Арчединском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E87198" w:rsidRPr="003E4C3C" w:rsidRDefault="00E87198" w:rsidP="003E4C3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E4C3C" w:rsidRPr="003E4C3C" w:rsidTr="003E4C3C">
        <w:tc>
          <w:tcPr>
            <w:tcW w:w="567" w:type="dxa"/>
          </w:tcPr>
          <w:p w:rsidR="00E87198" w:rsidRPr="003E4C3C" w:rsidRDefault="00E87198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3</w:t>
            </w:r>
            <w:r w:rsidR="00F63A4F" w:rsidRPr="003E4C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</w:tcPr>
          <w:p w:rsidR="00E87198" w:rsidRPr="003E4C3C" w:rsidRDefault="00E87198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 (западная часть п. Образцы)</w:t>
            </w:r>
          </w:p>
        </w:tc>
        <w:tc>
          <w:tcPr>
            <w:tcW w:w="2694" w:type="dxa"/>
          </w:tcPr>
          <w:p w:rsidR="003E4C3C" w:rsidRPr="003E4C3C" w:rsidRDefault="00E87198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Покрытие – щебень, </w:t>
            </w:r>
            <w:r w:rsidR="003E4C3C" w:rsidRPr="003E4C3C">
              <w:rPr>
                <w:rFonts w:ascii="Times New Roman" w:hAnsi="Times New Roman" w:cs="Times New Roman"/>
              </w:rPr>
              <w:t>ограждение:</w:t>
            </w:r>
          </w:p>
          <w:p w:rsidR="00E87198" w:rsidRPr="003E4C3C" w:rsidRDefault="00E87198" w:rsidP="003E4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4C3C">
              <w:rPr>
                <w:rFonts w:ascii="Times New Roman" w:hAnsi="Times New Roman" w:cs="Times New Roman"/>
              </w:rPr>
              <w:t>металлопрофиль</w:t>
            </w:r>
            <w:proofErr w:type="spellEnd"/>
          </w:p>
          <w:p w:rsidR="00E87198" w:rsidRPr="003E4C3C" w:rsidRDefault="00E87198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Площадь- 900 кв.м. (30,0х30,0)</w:t>
            </w:r>
          </w:p>
        </w:tc>
        <w:tc>
          <w:tcPr>
            <w:tcW w:w="1984" w:type="dxa"/>
          </w:tcPr>
          <w:p w:rsidR="00E87198" w:rsidRPr="003E4C3C" w:rsidRDefault="00E87198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E4C3C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3E4C3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E87198" w:rsidRPr="003E4C3C" w:rsidRDefault="00E87198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ОГРН 1053456052209</w:t>
            </w:r>
          </w:p>
        </w:tc>
        <w:tc>
          <w:tcPr>
            <w:tcW w:w="1843" w:type="dxa"/>
          </w:tcPr>
          <w:p w:rsidR="00E87198" w:rsidRPr="003E4C3C" w:rsidRDefault="00E87198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Площадка накопления крупногабаритных отходов</w:t>
            </w:r>
          </w:p>
        </w:tc>
        <w:tc>
          <w:tcPr>
            <w:tcW w:w="2290" w:type="dxa"/>
          </w:tcPr>
          <w:p w:rsidR="00E87198" w:rsidRPr="003E4C3C" w:rsidRDefault="00D03327" w:rsidP="003E4C3C">
            <w:pPr>
              <w:pStyle w:val="a3"/>
              <w:rPr>
                <w:rFonts w:ascii="Times New Roman" w:hAnsi="Times New Roman" w:cs="Times New Roman"/>
              </w:rPr>
            </w:pPr>
            <w:r w:rsidRPr="003E4C3C">
              <w:rPr>
                <w:rFonts w:ascii="Times New Roman" w:hAnsi="Times New Roman" w:cs="Times New Roman"/>
              </w:rPr>
              <w:t>49.782440098, 43.988033</w:t>
            </w:r>
          </w:p>
        </w:tc>
      </w:tr>
    </w:tbl>
    <w:p w:rsidR="00B21A64" w:rsidRPr="003E4C3C" w:rsidRDefault="00B21A64" w:rsidP="00B21A64">
      <w:pPr>
        <w:rPr>
          <w:rFonts w:ascii="Times New Roman" w:hAnsi="Times New Roman" w:cs="Times New Roman"/>
        </w:rPr>
      </w:pPr>
    </w:p>
    <w:p w:rsidR="005A328D" w:rsidRPr="003E4C3C" w:rsidRDefault="005A328D">
      <w:pPr>
        <w:rPr>
          <w:rFonts w:ascii="Times New Roman" w:hAnsi="Times New Roman" w:cs="Times New Roman"/>
        </w:rPr>
      </w:pPr>
    </w:p>
    <w:sectPr w:rsidR="005A328D" w:rsidRPr="003E4C3C" w:rsidSect="003E4C3C">
      <w:footnotePr>
        <w:pos w:val="beneathText"/>
      </w:footnotePr>
      <w:pgSz w:w="11905" w:h="16837"/>
      <w:pgMar w:top="1440" w:right="1080" w:bottom="1440" w:left="1080" w:header="720" w:footer="720" w:gutter="0"/>
      <w:cols w:space="720"/>
      <w:docGrid w:linePitch="299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90"/>
  <w:displayHorizontalDrawingGridEvery w:val="2"/>
  <w:characterSpacingControl w:val="doNotCompress"/>
  <w:footnotePr>
    <w:pos w:val="beneathText"/>
  </w:footnotePr>
  <w:compat>
    <w:useFELayout/>
  </w:compat>
  <w:rsids>
    <w:rsidRoot w:val="00B21A64"/>
    <w:rsid w:val="0001156D"/>
    <w:rsid w:val="000E6D2B"/>
    <w:rsid w:val="0030571C"/>
    <w:rsid w:val="003331C4"/>
    <w:rsid w:val="003C5854"/>
    <w:rsid w:val="003E4C3C"/>
    <w:rsid w:val="005A328D"/>
    <w:rsid w:val="00614F20"/>
    <w:rsid w:val="0070345B"/>
    <w:rsid w:val="008967A4"/>
    <w:rsid w:val="00987D11"/>
    <w:rsid w:val="00B21A64"/>
    <w:rsid w:val="00CC2DF8"/>
    <w:rsid w:val="00D03327"/>
    <w:rsid w:val="00E61D39"/>
    <w:rsid w:val="00E87198"/>
    <w:rsid w:val="00EC5B1D"/>
    <w:rsid w:val="00F21FBC"/>
    <w:rsid w:val="00F6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1A64"/>
    <w:pPr>
      <w:suppressAutoHyphens/>
      <w:spacing w:after="0" w:line="100" w:lineRule="atLeast"/>
    </w:pPr>
    <w:rPr>
      <w:rFonts w:ascii="Calibri" w:eastAsia="Times New Roman" w:hAnsi="Calibri" w:cs="Calibri"/>
      <w:b/>
      <w:bCs/>
      <w:kern w:val="1"/>
      <w:lang w:eastAsia="ar-SA"/>
    </w:rPr>
  </w:style>
  <w:style w:type="paragraph" w:customStyle="1" w:styleId="ConsTitle">
    <w:name w:val="ConsTitle"/>
    <w:rsid w:val="00B21A64"/>
    <w:pPr>
      <w:suppressAutoHyphens/>
      <w:spacing w:after="0" w:line="100" w:lineRule="atLeast"/>
      <w:ind w:right="19772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  <w:style w:type="paragraph" w:customStyle="1" w:styleId="1">
    <w:name w:val="Абзац списка1"/>
    <w:rsid w:val="00B21A64"/>
    <w:pPr>
      <w:widowControl w:val="0"/>
      <w:suppressAutoHyphens/>
      <w:ind w:left="720"/>
    </w:pPr>
    <w:rPr>
      <w:rFonts w:ascii="Calibri" w:eastAsia="Lucida Sans Unicode" w:hAnsi="Calibri" w:cs="font239"/>
      <w:kern w:val="1"/>
      <w:lang w:eastAsia="ar-SA"/>
    </w:rPr>
  </w:style>
  <w:style w:type="paragraph" w:styleId="a3">
    <w:name w:val="No Spacing"/>
    <w:uiPriority w:val="1"/>
    <w:qFormat/>
    <w:rsid w:val="00614F20"/>
    <w:pPr>
      <w:spacing w:after="0" w:line="240" w:lineRule="auto"/>
    </w:pPr>
  </w:style>
  <w:style w:type="character" w:customStyle="1" w:styleId="a4">
    <w:name w:val="Гипертекстовая ссылка"/>
    <w:rsid w:val="00614F20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877F-37B0-47CE-A4BE-ECDD800E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cp:lastPrinted>2021-02-12T13:46:00Z</cp:lastPrinted>
  <dcterms:created xsi:type="dcterms:W3CDTF">2021-02-10T11:51:00Z</dcterms:created>
  <dcterms:modified xsi:type="dcterms:W3CDTF">2021-02-12T13:52:00Z</dcterms:modified>
</cp:coreProperties>
</file>