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5" w:rsidRDefault="00256C95" w:rsidP="00256C95">
      <w:pPr>
        <w:jc w:val="right"/>
        <w:rPr>
          <w:rFonts w:ascii="Times New Roman" w:hAnsi="Times New Roman"/>
          <w:b/>
          <w:bCs/>
          <w:sz w:val="28"/>
          <w:szCs w:val="28"/>
        </w:rPr>
      </w:pPr>
      <w:r>
        <w:rPr>
          <w:rFonts w:ascii="Times New Roman" w:hAnsi="Times New Roman"/>
          <w:b/>
          <w:bCs/>
          <w:sz w:val="28"/>
          <w:szCs w:val="28"/>
        </w:rPr>
        <w:t>ПРОЕКТ</w:t>
      </w:r>
    </w:p>
    <w:p w:rsidR="007E0295" w:rsidRDefault="007E0295" w:rsidP="007E0295">
      <w:pPr>
        <w:jc w:val="center"/>
        <w:rPr>
          <w:rFonts w:ascii="Times New Roman" w:hAnsi="Times New Roman"/>
          <w:b/>
          <w:bCs/>
          <w:sz w:val="28"/>
          <w:szCs w:val="28"/>
        </w:rPr>
      </w:pPr>
      <w:r>
        <w:rPr>
          <w:rFonts w:ascii="Times New Roman" w:hAnsi="Times New Roman"/>
          <w:b/>
          <w:bCs/>
          <w:sz w:val="28"/>
          <w:szCs w:val="28"/>
        </w:rPr>
        <w:t>Волгоградская  область</w:t>
      </w:r>
    </w:p>
    <w:p w:rsidR="007E0295" w:rsidRDefault="007E0295" w:rsidP="007E0295">
      <w:pPr>
        <w:jc w:val="center"/>
        <w:rPr>
          <w:rFonts w:ascii="Times New Roman" w:hAnsi="Times New Roman"/>
          <w:b/>
          <w:bCs/>
          <w:sz w:val="28"/>
          <w:szCs w:val="28"/>
        </w:rPr>
      </w:pPr>
      <w:r>
        <w:rPr>
          <w:rFonts w:ascii="Times New Roman" w:hAnsi="Times New Roman"/>
          <w:b/>
          <w:bCs/>
          <w:sz w:val="28"/>
          <w:szCs w:val="28"/>
        </w:rPr>
        <w:t>Совет депутатов Арчединского сельского поселения</w:t>
      </w:r>
    </w:p>
    <w:p w:rsidR="007E0295" w:rsidRDefault="007E0295" w:rsidP="007E0295">
      <w:pPr>
        <w:jc w:val="center"/>
        <w:rPr>
          <w:rFonts w:ascii="Times New Roman" w:hAnsi="Times New Roman"/>
          <w:b/>
          <w:bCs/>
          <w:sz w:val="28"/>
          <w:szCs w:val="28"/>
        </w:rPr>
      </w:pPr>
      <w:r>
        <w:rPr>
          <w:rFonts w:ascii="Times New Roman" w:hAnsi="Times New Roman"/>
          <w:b/>
          <w:bCs/>
          <w:sz w:val="28"/>
          <w:szCs w:val="28"/>
        </w:rPr>
        <w:t>Фроловского муниципального района</w:t>
      </w:r>
    </w:p>
    <w:p w:rsidR="007E0295" w:rsidRDefault="007E0295" w:rsidP="007E0295">
      <w:pPr>
        <w:jc w:val="center"/>
        <w:rPr>
          <w:rFonts w:ascii="Times New Roman" w:hAnsi="Times New Roman"/>
          <w:sz w:val="28"/>
          <w:szCs w:val="28"/>
        </w:rPr>
      </w:pPr>
    </w:p>
    <w:p w:rsidR="007E0295" w:rsidRDefault="007E0295" w:rsidP="007E0295">
      <w:pPr>
        <w:jc w:val="center"/>
        <w:rPr>
          <w:rFonts w:ascii="Times New Roman" w:hAnsi="Times New Roman"/>
          <w:sz w:val="28"/>
          <w:szCs w:val="28"/>
        </w:rPr>
      </w:pPr>
    </w:p>
    <w:p w:rsidR="007E0295" w:rsidRDefault="007E0295" w:rsidP="007E0295">
      <w:pPr>
        <w:jc w:val="center"/>
        <w:rPr>
          <w:rFonts w:ascii="Times New Roman" w:hAnsi="Times New Roman"/>
          <w:b/>
          <w:bCs/>
          <w:sz w:val="28"/>
          <w:szCs w:val="28"/>
        </w:rPr>
      </w:pPr>
      <w:r>
        <w:rPr>
          <w:rFonts w:ascii="Times New Roman" w:hAnsi="Times New Roman"/>
          <w:b/>
          <w:bCs/>
          <w:sz w:val="28"/>
          <w:szCs w:val="28"/>
        </w:rPr>
        <w:t>РЕШЕНИЕ № ___/____</w:t>
      </w:r>
    </w:p>
    <w:p w:rsidR="007E0295" w:rsidRDefault="007E0295" w:rsidP="007E0295">
      <w:pPr>
        <w:jc w:val="center"/>
        <w:rPr>
          <w:rFonts w:ascii="Times New Roman" w:hAnsi="Times New Roman"/>
          <w:sz w:val="28"/>
          <w:szCs w:val="28"/>
        </w:rPr>
      </w:pPr>
    </w:p>
    <w:p w:rsidR="007E0295" w:rsidRDefault="007E0295" w:rsidP="007E0295">
      <w:pPr>
        <w:jc w:val="center"/>
        <w:rPr>
          <w:rFonts w:ascii="Times New Roman" w:hAnsi="Times New Roman"/>
          <w:sz w:val="28"/>
          <w:szCs w:val="28"/>
        </w:rPr>
      </w:pPr>
    </w:p>
    <w:p w:rsidR="007E0295" w:rsidRDefault="007E0295" w:rsidP="007E0295">
      <w:pPr>
        <w:jc w:val="center"/>
        <w:rPr>
          <w:rFonts w:ascii="Times New Roman" w:hAnsi="Times New Roman"/>
          <w:sz w:val="28"/>
          <w:szCs w:val="28"/>
        </w:rPr>
      </w:pPr>
      <w:r>
        <w:rPr>
          <w:rFonts w:ascii="Times New Roman" w:hAnsi="Times New Roman"/>
          <w:sz w:val="28"/>
          <w:szCs w:val="28"/>
        </w:rPr>
        <w:t>от «___» _________ 2021 года                                                        п. Образцы</w:t>
      </w:r>
    </w:p>
    <w:p w:rsidR="007E0295" w:rsidRDefault="007E0295" w:rsidP="007E0295">
      <w:pPr>
        <w:widowControl/>
        <w:suppressAutoHyphens/>
        <w:jc w:val="center"/>
        <w:rPr>
          <w:rFonts w:ascii="Times New Roman" w:hAnsi="Times New Roman"/>
          <w:b/>
          <w:bCs/>
          <w:color w:val="auto"/>
          <w:sz w:val="28"/>
          <w:szCs w:val="28"/>
          <w:lang w:eastAsia="zh-CN"/>
        </w:rPr>
      </w:pP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7E0295">
        <w:rPr>
          <w:rFonts w:ascii="Times New Roman" w:hAnsi="Times New Roman"/>
          <w:b/>
          <w:color w:val="auto"/>
          <w:sz w:val="28"/>
        </w:rPr>
        <w:t xml:space="preserve"> Арчединского </w:t>
      </w:r>
      <w:r w:rsidR="00330066">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сельского </w:t>
      </w:r>
      <w:r w:rsidR="007E0295">
        <w:rPr>
          <w:rFonts w:ascii="Times New Roman" w:hAnsi="Times New Roman"/>
          <w:b/>
          <w:color w:val="auto"/>
          <w:sz w:val="28"/>
        </w:rPr>
        <w:t>поселения Фроловского</w:t>
      </w:r>
      <w:r w:rsidR="007E0295">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jc w:val="both"/>
        <w:outlineLvl w:val="0"/>
        <w:rPr>
          <w:rFonts w:ascii="Times New Roman" w:hAnsi="Times New Roman"/>
          <w:color w:val="auto"/>
        </w:rPr>
      </w:pPr>
    </w:p>
    <w:p w:rsidR="000E7BBF" w:rsidRDefault="000E7BBF" w:rsidP="000E7BBF">
      <w:pPr>
        <w:ind w:firstLine="720"/>
        <w:jc w:val="both"/>
        <w:rPr>
          <w:rFonts w:ascii="Times New Roman" w:hAnsi="Times New Roman"/>
          <w:bCs/>
          <w:color w:val="auto"/>
          <w:sz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6E167A">
        <w:rPr>
          <w:rFonts w:ascii="Times New Roman" w:hAnsi="Times New Roman"/>
          <w:sz w:val="28"/>
          <w:szCs w:val="28"/>
        </w:rPr>
        <w:t xml:space="preserve">, </w:t>
      </w:r>
      <w:r w:rsidR="00FB0CA6" w:rsidRPr="00A74E78">
        <w:rPr>
          <w:rFonts w:ascii="Times New Roman" w:hAnsi="Times New Roman"/>
          <w:bCs/>
          <w:color w:val="auto"/>
          <w:sz w:val="28"/>
        </w:rPr>
        <w:t xml:space="preserve">Совет </w:t>
      </w:r>
      <w:r w:rsidR="00672721">
        <w:rPr>
          <w:rFonts w:ascii="Times New Roman" w:hAnsi="Times New Roman"/>
          <w:bCs/>
          <w:color w:val="auto"/>
          <w:sz w:val="28"/>
        </w:rPr>
        <w:t>депутатов</w:t>
      </w:r>
      <w:r w:rsidR="007E0295">
        <w:rPr>
          <w:rFonts w:ascii="Times New Roman" w:hAnsi="Times New Roman"/>
          <w:bCs/>
          <w:color w:val="auto"/>
          <w:sz w:val="28"/>
        </w:rPr>
        <w:t xml:space="preserve"> Арчединского</w:t>
      </w:r>
      <w:r w:rsidR="00AB0EDC">
        <w:rPr>
          <w:rFonts w:ascii="Times New Roman" w:hAnsi="Times New Roman"/>
          <w:b/>
          <w:bCs/>
          <w:color w:val="auto"/>
          <w:sz w:val="24"/>
          <w:szCs w:val="24"/>
          <w:lang w:eastAsia="zh-CN"/>
        </w:rPr>
        <w:t xml:space="preserve"> </w:t>
      </w:r>
      <w:r w:rsidR="00672721" w:rsidRPr="00A74E78">
        <w:rPr>
          <w:rFonts w:ascii="Times New Roman" w:hAnsi="Times New Roman"/>
          <w:bCs/>
          <w:color w:val="auto"/>
          <w:sz w:val="28"/>
        </w:rPr>
        <w:t xml:space="preserve"> сельск</w:t>
      </w:r>
      <w:r w:rsidR="007E0295">
        <w:rPr>
          <w:rFonts w:ascii="Times New Roman" w:hAnsi="Times New Roman"/>
          <w:bCs/>
          <w:color w:val="auto"/>
          <w:sz w:val="28"/>
        </w:rPr>
        <w:t xml:space="preserve">ого поселения Фроловского </w:t>
      </w:r>
      <w:r w:rsidR="00FB0CA6" w:rsidRPr="00A74E78">
        <w:rPr>
          <w:rFonts w:ascii="Times New Roman" w:hAnsi="Times New Roman"/>
          <w:bCs/>
          <w:color w:val="auto"/>
          <w:sz w:val="28"/>
        </w:rPr>
        <w:t>муниципального района Волгоградской области</w:t>
      </w:r>
      <w:r w:rsidR="00A74E78">
        <w:rPr>
          <w:rFonts w:ascii="Times New Roman" w:hAnsi="Times New Roman"/>
          <w:bCs/>
          <w:color w:val="auto"/>
          <w:sz w:val="28"/>
        </w:rPr>
        <w:t xml:space="preserve">, </w:t>
      </w:r>
    </w:p>
    <w:p w:rsidR="00A74E78" w:rsidRPr="000E7BBF" w:rsidRDefault="00A74E78" w:rsidP="000E7BBF">
      <w:pPr>
        <w:ind w:firstLine="720"/>
        <w:jc w:val="both"/>
        <w:rPr>
          <w:rFonts w:ascii="Times New Roman" w:hAnsi="Times New Roman"/>
          <w:color w:val="auto"/>
          <w:sz w:val="24"/>
          <w:szCs w:val="24"/>
          <w:lang w:eastAsia="zh-CN"/>
        </w:rPr>
      </w:pPr>
    </w:p>
    <w:p w:rsidR="000E7BBF" w:rsidRDefault="000E7BBF" w:rsidP="007E0295">
      <w:pPr>
        <w:widowControl/>
        <w:suppressAutoHyphens/>
        <w:rPr>
          <w:rFonts w:ascii="Times New Roman" w:hAnsi="Times New Roman"/>
          <w:color w:val="auto"/>
          <w:sz w:val="28"/>
          <w:szCs w:val="28"/>
          <w:lang w:eastAsia="zh-CN"/>
        </w:rPr>
      </w:pPr>
      <w:r w:rsidRPr="000E7BBF">
        <w:rPr>
          <w:rFonts w:ascii="Times New Roman" w:hAnsi="Times New Roman"/>
          <w:color w:val="auto"/>
          <w:sz w:val="28"/>
          <w:szCs w:val="28"/>
          <w:lang w:eastAsia="zh-CN"/>
        </w:rPr>
        <w:t>р</w:t>
      </w:r>
      <w:r w:rsidR="00A74E78">
        <w:rPr>
          <w:rFonts w:ascii="Times New Roman" w:hAnsi="Times New Roman"/>
          <w:color w:val="auto"/>
          <w:sz w:val="28"/>
          <w:szCs w:val="28"/>
          <w:lang w:eastAsia="zh-CN"/>
        </w:rPr>
        <w:t>е</w:t>
      </w:r>
      <w:r w:rsidRPr="000E7BBF">
        <w:rPr>
          <w:rFonts w:ascii="Times New Roman" w:hAnsi="Times New Roman"/>
          <w:color w:val="auto"/>
          <w:sz w:val="28"/>
          <w:szCs w:val="28"/>
          <w:lang w:eastAsia="zh-CN"/>
        </w:rPr>
        <w:t>шил:</w:t>
      </w:r>
    </w:p>
    <w:p w:rsidR="00C42109" w:rsidRPr="000E7BBF" w:rsidRDefault="00C42109" w:rsidP="00A74E78">
      <w:pPr>
        <w:widowControl/>
        <w:suppressAutoHyphens/>
        <w:ind w:left="3528" w:firstLine="720"/>
        <w:jc w:val="both"/>
        <w:rPr>
          <w:rFonts w:ascii="Times New Roman" w:hAnsi="Times New Roman"/>
          <w:color w:val="auto"/>
          <w:sz w:val="28"/>
          <w:szCs w:val="28"/>
          <w:lang w:eastAsia="zh-CN"/>
        </w:rPr>
      </w:pPr>
    </w:p>
    <w:p w:rsidR="000E7BBF" w:rsidRDefault="000E7BBF" w:rsidP="007E0295">
      <w:pPr>
        <w:pStyle w:val="ConsPlusNormal"/>
        <w:numPr>
          <w:ilvl w:val="0"/>
          <w:numId w:val="6"/>
        </w:numPr>
        <w:tabs>
          <w:tab w:val="left" w:pos="1134"/>
        </w:tabs>
        <w:ind w:left="1134" w:hanging="425"/>
        <w:jc w:val="both"/>
        <w:rPr>
          <w:sz w:val="28"/>
        </w:rPr>
      </w:pPr>
      <w:r w:rsidRPr="000E7BBF">
        <w:rPr>
          <w:sz w:val="28"/>
        </w:rPr>
        <w:t>Утвердить Положение о муниципальном</w:t>
      </w:r>
      <w:r w:rsidR="007E0295">
        <w:rPr>
          <w:sz w:val="28"/>
        </w:rPr>
        <w:t xml:space="preserve"> жилищном контроле на территории Арчединского</w:t>
      </w:r>
      <w:r w:rsidR="00042F39">
        <w:rPr>
          <w:b/>
          <w:bCs/>
          <w:szCs w:val="24"/>
          <w:lang w:eastAsia="zh-CN"/>
        </w:rPr>
        <w:t xml:space="preserve"> </w:t>
      </w:r>
      <w:r w:rsidR="00C42109" w:rsidRPr="00A74E78">
        <w:rPr>
          <w:bCs/>
          <w:sz w:val="28"/>
        </w:rPr>
        <w:t>сельск</w:t>
      </w:r>
      <w:r w:rsidR="00C42109">
        <w:rPr>
          <w:bCs/>
          <w:sz w:val="28"/>
        </w:rPr>
        <w:t>ого</w:t>
      </w:r>
      <w:r w:rsidR="00C42109" w:rsidRPr="00A74E78">
        <w:rPr>
          <w:bCs/>
          <w:sz w:val="28"/>
        </w:rPr>
        <w:t xml:space="preserve"> Совет</w:t>
      </w:r>
      <w:r w:rsidR="00C42109">
        <w:rPr>
          <w:bCs/>
          <w:sz w:val="28"/>
        </w:rPr>
        <w:t>а</w:t>
      </w:r>
      <w:r w:rsidR="007E0295">
        <w:rPr>
          <w:b/>
          <w:bCs/>
          <w:szCs w:val="24"/>
          <w:lang w:eastAsia="zh-CN"/>
        </w:rPr>
        <w:t xml:space="preserve"> </w:t>
      </w:r>
      <w:r w:rsidR="007E0295" w:rsidRPr="007E0295">
        <w:rPr>
          <w:bCs/>
          <w:sz w:val="28"/>
          <w:szCs w:val="28"/>
          <w:lang w:eastAsia="zh-CN"/>
        </w:rPr>
        <w:t xml:space="preserve">Фроловского </w:t>
      </w:r>
      <w:r w:rsidR="00C42109" w:rsidRPr="00A74E78">
        <w:rPr>
          <w:bCs/>
          <w:sz w:val="28"/>
        </w:rPr>
        <w:t>муниципального района Волгоградской области</w:t>
      </w:r>
      <w:r w:rsidRPr="000E7BBF">
        <w:rPr>
          <w:sz w:val="28"/>
        </w:rPr>
        <w:t>.</w:t>
      </w:r>
    </w:p>
    <w:p w:rsidR="007E0295" w:rsidRPr="00D353B6" w:rsidRDefault="007E0295" w:rsidP="007E0295">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7E0295" w:rsidRPr="00D353B6" w:rsidRDefault="007E0295" w:rsidP="007E0295">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4A260B">
        <w:rPr>
          <w:rFonts w:ascii="Times New Roman" w:hAnsi="Times New Roman"/>
          <w:color w:val="auto"/>
          <w:sz w:val="28"/>
          <w:szCs w:val="28"/>
        </w:rPr>
        <w:t>опубликования</w:t>
      </w:r>
      <w:r>
        <w:rPr>
          <w:rFonts w:ascii="Times New Roman" w:hAnsi="Times New Roman"/>
          <w:color w:val="auto"/>
          <w:sz w:val="28"/>
          <w:szCs w:val="28"/>
        </w:rPr>
        <w:t>.</w:t>
      </w:r>
    </w:p>
    <w:p w:rsidR="007E0295" w:rsidRDefault="007E0295" w:rsidP="007E0295">
      <w:pPr>
        <w:autoSpaceDE w:val="0"/>
        <w:rPr>
          <w:rFonts w:ascii="Times New Roman" w:hAnsi="Times New Roman"/>
          <w:color w:val="auto"/>
          <w:sz w:val="28"/>
          <w:szCs w:val="28"/>
        </w:rPr>
      </w:pPr>
    </w:p>
    <w:p w:rsidR="007E0295" w:rsidRDefault="007E0295" w:rsidP="007E0295">
      <w:pPr>
        <w:autoSpaceDE w:val="0"/>
        <w:rPr>
          <w:rFonts w:ascii="Times New Roman" w:hAnsi="Times New Roman"/>
          <w:color w:val="auto"/>
          <w:sz w:val="28"/>
          <w:szCs w:val="28"/>
        </w:rPr>
      </w:pPr>
    </w:p>
    <w:p w:rsidR="007E0295" w:rsidRDefault="007E0295" w:rsidP="007E0295">
      <w:pPr>
        <w:autoSpaceDE w:val="0"/>
        <w:rPr>
          <w:rFonts w:ascii="Times New Roman" w:hAnsi="Times New Roman"/>
          <w:color w:val="auto"/>
          <w:sz w:val="28"/>
          <w:szCs w:val="28"/>
        </w:rPr>
      </w:pPr>
    </w:p>
    <w:p w:rsidR="007E0295" w:rsidRDefault="007E0295" w:rsidP="007E0295">
      <w:pPr>
        <w:autoSpaceDE w:val="0"/>
        <w:rPr>
          <w:rFonts w:ascii="Times New Roman" w:hAnsi="Times New Roman"/>
          <w:b/>
          <w:spacing w:val="2"/>
          <w:sz w:val="28"/>
          <w:szCs w:val="28"/>
        </w:rPr>
      </w:pPr>
      <w:r w:rsidRPr="00D353B6">
        <w:rPr>
          <w:rFonts w:ascii="Times New Roman" w:hAnsi="Times New Roman"/>
          <w:color w:val="auto"/>
          <w:sz w:val="28"/>
          <w:szCs w:val="28"/>
        </w:rPr>
        <w:t>Председатель</w:t>
      </w:r>
      <w:r w:rsidRPr="004A260B">
        <w:rPr>
          <w:rFonts w:ascii="Times New Roman" w:hAnsi="Times New Roman"/>
          <w:sz w:val="28"/>
          <w:szCs w:val="28"/>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p>
    <w:p w:rsidR="007E0295" w:rsidRDefault="007E0295" w:rsidP="007E0295">
      <w:pPr>
        <w:pStyle w:val="ConsPlusNormal"/>
        <w:tabs>
          <w:tab w:val="left" w:pos="1134"/>
        </w:tabs>
        <w:ind w:firstLine="0"/>
        <w:jc w:val="both"/>
        <w:rPr>
          <w:sz w:val="28"/>
        </w:rPr>
      </w:pPr>
      <w:r w:rsidRPr="004A260B">
        <w:rPr>
          <w:spacing w:val="2"/>
          <w:sz w:val="28"/>
          <w:szCs w:val="28"/>
        </w:rPr>
        <w:t>Арчединского сельского поселения</w:t>
      </w:r>
      <w:r>
        <w:rPr>
          <w:spacing w:val="2"/>
          <w:sz w:val="28"/>
          <w:szCs w:val="28"/>
        </w:rPr>
        <w:t xml:space="preserve">                                    М.Е.Алеулова</w:t>
      </w:r>
    </w:p>
    <w:p w:rsidR="00076360" w:rsidRPr="007A4423" w:rsidRDefault="00076360" w:rsidP="00076360">
      <w:pPr>
        <w:autoSpaceDE w:val="0"/>
        <w:rPr>
          <w:rFonts w:ascii="Times New Roman" w:hAnsi="Times New Roman"/>
          <w:color w:val="auto"/>
          <w:sz w:val="28"/>
          <w:szCs w:val="28"/>
          <w:highlight w:val="yellow"/>
        </w:rPr>
      </w:pPr>
    </w:p>
    <w:p w:rsidR="00076360" w:rsidRPr="000E7BBF" w:rsidRDefault="00076360" w:rsidP="00076360">
      <w:pPr>
        <w:pStyle w:val="ConsPlusNormal"/>
        <w:ind w:firstLine="0"/>
        <w:outlineLvl w:val="0"/>
        <w:rPr>
          <w:sz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7E0295" w:rsidRDefault="007E0295" w:rsidP="000E7BBF">
      <w:pPr>
        <w:pStyle w:val="ConsPlusNormal"/>
        <w:ind w:left="5102" w:firstLine="0"/>
        <w:outlineLvl w:val="0"/>
        <w:rPr>
          <w:color w:val="FF0000"/>
        </w:rPr>
      </w:pPr>
    </w:p>
    <w:p w:rsidR="007E0295" w:rsidRDefault="007E0295" w:rsidP="000E7BBF">
      <w:pPr>
        <w:pStyle w:val="ConsPlusNormal"/>
        <w:ind w:left="5102" w:firstLine="0"/>
        <w:outlineLvl w:val="0"/>
        <w:rPr>
          <w:color w:val="FF0000"/>
        </w:rPr>
      </w:pPr>
    </w:p>
    <w:p w:rsidR="007E0295" w:rsidRDefault="007E0295" w:rsidP="000E7BBF">
      <w:pPr>
        <w:pStyle w:val="ConsPlusNormal"/>
        <w:ind w:left="5102" w:firstLine="0"/>
        <w:outlineLvl w:val="0"/>
        <w:rPr>
          <w:color w:val="FF0000"/>
        </w:rPr>
      </w:pPr>
    </w:p>
    <w:p w:rsidR="007E0295" w:rsidRDefault="007E0295" w:rsidP="000E7BBF">
      <w:pPr>
        <w:pStyle w:val="ConsPlusNormal"/>
        <w:ind w:left="5102" w:firstLine="0"/>
        <w:outlineLvl w:val="0"/>
        <w:rPr>
          <w:color w:val="FF0000"/>
        </w:rPr>
      </w:pPr>
    </w:p>
    <w:p w:rsidR="007E0295" w:rsidRDefault="007E0295" w:rsidP="000E7BBF">
      <w:pPr>
        <w:pStyle w:val="ConsPlusNormal"/>
        <w:ind w:left="5102" w:firstLine="0"/>
        <w:outlineLvl w:val="0"/>
        <w:rPr>
          <w:color w:val="FF0000"/>
        </w:rPr>
      </w:pPr>
    </w:p>
    <w:p w:rsidR="000E7BBF" w:rsidRPr="00256C95" w:rsidRDefault="000E7BBF" w:rsidP="007E0295">
      <w:pPr>
        <w:pStyle w:val="ConsPlusNormal"/>
        <w:ind w:left="5102" w:firstLine="0"/>
        <w:jc w:val="right"/>
        <w:outlineLvl w:val="0"/>
        <w:rPr>
          <w:sz w:val="20"/>
          <w:szCs w:val="20"/>
        </w:rPr>
      </w:pPr>
      <w:r w:rsidRPr="00256C95">
        <w:rPr>
          <w:sz w:val="20"/>
          <w:szCs w:val="20"/>
        </w:rPr>
        <w:t>УТВЕРЖДЕНО</w:t>
      </w:r>
    </w:p>
    <w:p w:rsidR="000336B5" w:rsidRPr="00256C95" w:rsidRDefault="000E7BBF" w:rsidP="007E0295">
      <w:pPr>
        <w:autoSpaceDE w:val="0"/>
        <w:ind w:left="4962"/>
        <w:jc w:val="right"/>
        <w:rPr>
          <w:rFonts w:ascii="Times New Roman" w:hAnsi="Times New Roman"/>
          <w:bCs/>
          <w:color w:val="auto"/>
        </w:rPr>
      </w:pPr>
      <w:r w:rsidRPr="00256C95">
        <w:rPr>
          <w:rFonts w:ascii="Times New Roman" w:hAnsi="Times New Roman"/>
          <w:color w:val="auto"/>
        </w:rPr>
        <w:t xml:space="preserve">решением </w:t>
      </w:r>
      <w:r w:rsidR="00EA6A96" w:rsidRPr="00256C95">
        <w:rPr>
          <w:rFonts w:ascii="Times New Roman" w:hAnsi="Times New Roman"/>
          <w:color w:val="auto"/>
        </w:rPr>
        <w:t xml:space="preserve">Совета депутатов </w:t>
      </w:r>
      <w:r w:rsidR="007E0295" w:rsidRPr="00256C95">
        <w:rPr>
          <w:rFonts w:ascii="Times New Roman" w:hAnsi="Times New Roman"/>
          <w:bCs/>
          <w:color w:val="auto"/>
          <w:lang w:eastAsia="zh-CN"/>
        </w:rPr>
        <w:t>Арчединского</w:t>
      </w:r>
      <w:r w:rsidR="00AF4BB9" w:rsidRPr="00256C95">
        <w:rPr>
          <w:rFonts w:ascii="Times New Roman" w:hAnsi="Times New Roman"/>
          <w:bCs/>
          <w:color w:val="auto"/>
          <w:lang w:eastAsia="zh-CN"/>
        </w:rPr>
        <w:t xml:space="preserve"> </w:t>
      </w:r>
      <w:r w:rsidR="000336B5" w:rsidRPr="00256C95">
        <w:rPr>
          <w:rFonts w:ascii="Times New Roman" w:hAnsi="Times New Roman"/>
          <w:bCs/>
          <w:color w:val="auto"/>
        </w:rPr>
        <w:t>сельск</w:t>
      </w:r>
      <w:r w:rsidR="000336B5" w:rsidRPr="00256C95">
        <w:rPr>
          <w:rFonts w:ascii="Times New Roman" w:hAnsi="Times New Roman"/>
          <w:bCs/>
        </w:rPr>
        <w:t>ого</w:t>
      </w:r>
      <w:r w:rsidR="007E0295" w:rsidRPr="00256C95">
        <w:rPr>
          <w:rFonts w:ascii="Times New Roman" w:hAnsi="Times New Roman"/>
          <w:bCs/>
        </w:rPr>
        <w:t xml:space="preserve"> </w:t>
      </w:r>
      <w:r w:rsidR="00EA6A96" w:rsidRPr="00256C95">
        <w:rPr>
          <w:rFonts w:ascii="Times New Roman" w:hAnsi="Times New Roman"/>
          <w:bCs/>
          <w:color w:val="auto"/>
        </w:rPr>
        <w:t>поселени</w:t>
      </w:r>
      <w:r w:rsidR="007E0295" w:rsidRPr="00256C95">
        <w:rPr>
          <w:rFonts w:ascii="Times New Roman" w:hAnsi="Times New Roman"/>
          <w:bCs/>
          <w:color w:val="auto"/>
        </w:rPr>
        <w:t>я Фроловского</w:t>
      </w:r>
    </w:p>
    <w:p w:rsidR="000E7BBF" w:rsidRPr="00256C95" w:rsidRDefault="000336B5" w:rsidP="00256C95">
      <w:pPr>
        <w:autoSpaceDE w:val="0"/>
        <w:ind w:left="4962"/>
        <w:jc w:val="right"/>
        <w:rPr>
          <w:rFonts w:ascii="Times New Roman" w:hAnsi="Times New Roman"/>
          <w:color w:val="auto"/>
        </w:rPr>
      </w:pPr>
      <w:r w:rsidRPr="00256C95">
        <w:rPr>
          <w:rFonts w:ascii="Times New Roman" w:hAnsi="Times New Roman"/>
          <w:bCs/>
          <w:color w:val="auto"/>
        </w:rPr>
        <w:t>муниципального</w:t>
      </w:r>
      <w:r w:rsidR="007E0295" w:rsidRPr="00256C95">
        <w:rPr>
          <w:rFonts w:ascii="Times New Roman" w:hAnsi="Times New Roman"/>
          <w:bCs/>
          <w:color w:val="auto"/>
        </w:rPr>
        <w:t xml:space="preserve"> </w:t>
      </w:r>
      <w:r w:rsidRPr="00256C95">
        <w:rPr>
          <w:rFonts w:ascii="Times New Roman" w:hAnsi="Times New Roman"/>
          <w:bCs/>
          <w:color w:val="auto"/>
        </w:rPr>
        <w:t>района Волгоградской области</w:t>
      </w:r>
    </w:p>
    <w:p w:rsidR="000E7BBF" w:rsidRPr="00256C95" w:rsidRDefault="000E7BBF" w:rsidP="007E0295">
      <w:pPr>
        <w:autoSpaceDE w:val="0"/>
        <w:ind w:left="5103"/>
        <w:jc w:val="right"/>
        <w:rPr>
          <w:rFonts w:ascii="Times New Roman" w:hAnsi="Times New Roman"/>
          <w:color w:val="auto"/>
        </w:rPr>
      </w:pPr>
      <w:r w:rsidRPr="00256C95">
        <w:rPr>
          <w:rFonts w:ascii="Times New Roman" w:hAnsi="Times New Roman"/>
          <w:color w:val="auto"/>
        </w:rPr>
        <w:t>от «___» ________ г. № _____</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4F1236" w:rsidRPr="000E7BBF" w:rsidRDefault="007E0295" w:rsidP="004F1236">
      <w:pPr>
        <w:jc w:val="center"/>
        <w:outlineLvl w:val="0"/>
        <w:rPr>
          <w:rFonts w:ascii="Times New Roman" w:hAnsi="Times New Roman"/>
          <w:b/>
          <w:color w:val="auto"/>
        </w:rPr>
      </w:pPr>
      <w:r w:rsidRPr="007E0295">
        <w:rPr>
          <w:rFonts w:ascii="Times New Roman" w:hAnsi="Times New Roman"/>
          <w:b/>
          <w:bCs/>
          <w:color w:val="auto"/>
          <w:sz w:val="28"/>
          <w:szCs w:val="28"/>
          <w:lang w:eastAsia="zh-CN"/>
        </w:rPr>
        <w:t>Арчединского</w:t>
      </w:r>
      <w:r w:rsidR="004F1236" w:rsidRPr="007E0295">
        <w:rPr>
          <w:rFonts w:ascii="Times New Roman" w:hAnsi="Times New Roman"/>
          <w:b/>
          <w:color w:val="auto"/>
          <w:sz w:val="28"/>
          <w:szCs w:val="28"/>
        </w:rPr>
        <w:t xml:space="preserve"> </w:t>
      </w:r>
      <w:r w:rsidR="004F1236">
        <w:rPr>
          <w:rFonts w:ascii="Times New Roman" w:hAnsi="Times New Roman"/>
          <w:b/>
          <w:color w:val="auto"/>
          <w:sz w:val="28"/>
        </w:rPr>
        <w:t>сельского поселения</w:t>
      </w:r>
      <w:r>
        <w:rPr>
          <w:rFonts w:ascii="Times New Roman" w:hAnsi="Times New Roman"/>
          <w:b/>
          <w:color w:val="auto"/>
          <w:sz w:val="28"/>
        </w:rPr>
        <w:t xml:space="preserve"> Фроловского</w:t>
      </w:r>
      <w:r w:rsidR="00AF4BB9">
        <w:rPr>
          <w:rFonts w:ascii="Times New Roman" w:hAnsi="Times New Roman"/>
          <w:b/>
          <w:bCs/>
          <w:color w:val="auto"/>
          <w:sz w:val="24"/>
          <w:szCs w:val="24"/>
          <w:lang w:eastAsia="zh-CN"/>
        </w:rPr>
        <w:t xml:space="preserve"> </w:t>
      </w:r>
      <w:r w:rsidR="004F1236">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492438" w:rsidRDefault="000E7BBF" w:rsidP="00492438">
      <w:pPr>
        <w:jc w:val="both"/>
        <w:outlineLvl w:val="0"/>
        <w:rPr>
          <w:rFonts w:ascii="Times New Roman" w:hAnsi="Times New Roman"/>
          <w:sz w:val="28"/>
        </w:rPr>
      </w:pPr>
      <w:r w:rsidRPr="000E7BBF">
        <w:rPr>
          <w:rFonts w:ascii="Times New Roman" w:hAnsi="Times New Roman"/>
          <w:sz w:val="28"/>
        </w:rPr>
        <w:t>1.</w:t>
      </w:r>
      <w:r w:rsidRPr="00492438">
        <w:rPr>
          <w:rFonts w:ascii="Times New Roman" w:hAnsi="Times New Roman"/>
          <w:sz w:val="28"/>
        </w:rPr>
        <w:t xml:space="preserve">1. Настоящее Положение устанавливает порядок организации и осуществления муниципального жилищного контроля на территории </w:t>
      </w:r>
      <w:r w:rsidR="007E0295" w:rsidRPr="007E0295">
        <w:rPr>
          <w:rFonts w:ascii="Times New Roman" w:hAnsi="Times New Roman"/>
          <w:bCs/>
          <w:color w:val="auto"/>
          <w:sz w:val="28"/>
          <w:szCs w:val="28"/>
          <w:lang w:eastAsia="zh-CN"/>
        </w:rPr>
        <w:t>Арчединского</w:t>
      </w:r>
      <w:r w:rsidR="007E0295" w:rsidRPr="007E0295">
        <w:rPr>
          <w:rFonts w:ascii="Times New Roman" w:hAnsi="Times New Roman"/>
          <w:b/>
          <w:color w:val="auto"/>
          <w:sz w:val="28"/>
          <w:szCs w:val="28"/>
        </w:rPr>
        <w:t xml:space="preserve"> </w:t>
      </w:r>
      <w:r w:rsidR="00AF4BB9">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сельского поселения </w:t>
      </w:r>
      <w:r w:rsidR="007E0295" w:rsidRPr="007E0295">
        <w:rPr>
          <w:rFonts w:ascii="Times New Roman" w:hAnsi="Times New Roman"/>
          <w:bCs/>
          <w:color w:val="auto"/>
          <w:sz w:val="28"/>
          <w:szCs w:val="28"/>
          <w:lang w:eastAsia="zh-CN"/>
        </w:rPr>
        <w:t>Фроловского</w:t>
      </w:r>
      <w:r w:rsidR="007E0295">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муниципального района Волгоградской области </w:t>
      </w:r>
      <w:r w:rsidRPr="00492438">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6E167A">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203AA9">
      <w:pPr>
        <w:jc w:val="both"/>
        <w:outlineLvl w:val="0"/>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7E0295">
        <w:rPr>
          <w:rFonts w:ascii="Times New Roman" w:hAnsi="Times New Roman"/>
          <w:sz w:val="28"/>
          <w:szCs w:val="28"/>
        </w:rPr>
        <w:t xml:space="preserve"> Арчединского </w:t>
      </w:r>
      <w:r w:rsidR="00DA1A37" w:rsidRPr="00DA1A37">
        <w:rPr>
          <w:rFonts w:ascii="Times New Roman" w:hAnsi="Times New Roman"/>
          <w:bCs/>
          <w:color w:val="auto"/>
          <w:sz w:val="28"/>
        </w:rPr>
        <w:t>сельского поселени</w:t>
      </w:r>
      <w:r w:rsidR="007E0295">
        <w:rPr>
          <w:rFonts w:ascii="Times New Roman" w:hAnsi="Times New Roman"/>
          <w:bCs/>
          <w:color w:val="auto"/>
          <w:sz w:val="28"/>
        </w:rPr>
        <w:t xml:space="preserve">я Фроловского </w:t>
      </w:r>
      <w:r w:rsidR="00DA1A37" w:rsidRPr="00DA1A37">
        <w:rPr>
          <w:rFonts w:ascii="Times New Roman" w:hAnsi="Times New Roman"/>
          <w:bCs/>
          <w:color w:val="auto"/>
          <w:sz w:val="28"/>
        </w:rPr>
        <w:t>муниципального района Волгоградской области</w:t>
      </w:r>
      <w:r w:rsidR="006E167A">
        <w:rPr>
          <w:rFonts w:ascii="Times New Roman" w:hAnsi="Times New Roman"/>
          <w:bCs/>
          <w:color w:val="auto"/>
          <w:sz w:val="28"/>
        </w:rPr>
        <w:t xml:space="preserve"> </w:t>
      </w:r>
      <w:r w:rsidRPr="000E7BBF">
        <w:rPr>
          <w:rFonts w:ascii="Times New Roman" w:hAnsi="Times New Roman"/>
          <w:sz w:val="28"/>
          <w:szCs w:val="28"/>
        </w:rPr>
        <w:t>(далее – Контрольный орган).</w:t>
      </w:r>
    </w:p>
    <w:p w:rsidR="0016796F" w:rsidRDefault="000E7BBF" w:rsidP="0016796F">
      <w:pPr>
        <w:jc w:val="both"/>
        <w:outlineLvl w:val="0"/>
        <w:rPr>
          <w:rFonts w:ascii="Times New Roman" w:hAnsi="Times New Roman"/>
          <w:color w:val="auto"/>
          <w:sz w:val="28"/>
        </w:rPr>
      </w:pPr>
      <w:r w:rsidRPr="0016796F">
        <w:rPr>
          <w:rFonts w:ascii="Times New Roman" w:hAnsi="Times New Roman"/>
          <w:sz w:val="28"/>
        </w:rPr>
        <w:t xml:space="preserve">1.6. Руководство деятельностью по осуществлению муниципального  </w:t>
      </w:r>
      <w:r w:rsidRPr="0016796F">
        <w:rPr>
          <w:rFonts w:ascii="Times New Roman" w:hAnsi="Times New Roman"/>
          <w:sz w:val="28"/>
        </w:rPr>
        <w:lastRenderedPageBreak/>
        <w:t xml:space="preserve">контроля осуществляет глава </w:t>
      </w:r>
      <w:r w:rsidR="007E0295">
        <w:rPr>
          <w:rFonts w:ascii="Times New Roman" w:hAnsi="Times New Roman"/>
          <w:color w:val="auto"/>
          <w:sz w:val="28"/>
        </w:rPr>
        <w:t xml:space="preserve">Арчединского </w:t>
      </w:r>
      <w:r w:rsidR="0016796F" w:rsidRPr="0016796F">
        <w:rPr>
          <w:rFonts w:ascii="Times New Roman" w:hAnsi="Times New Roman"/>
          <w:color w:val="auto"/>
          <w:sz w:val="28"/>
        </w:rPr>
        <w:t>сельского поселения</w:t>
      </w:r>
      <w:r w:rsidR="007E0295">
        <w:rPr>
          <w:rFonts w:ascii="Times New Roman" w:hAnsi="Times New Roman"/>
          <w:color w:val="auto"/>
          <w:sz w:val="28"/>
        </w:rPr>
        <w:t xml:space="preserve"> Фроловского </w:t>
      </w:r>
      <w:r w:rsidR="0016796F" w:rsidRPr="0016796F">
        <w:rPr>
          <w:rFonts w:ascii="Times New Roman" w:hAnsi="Times New Roman"/>
          <w:color w:val="auto"/>
          <w:sz w:val="28"/>
        </w:rPr>
        <w:t>муниципального района Волгоградской области</w:t>
      </w:r>
      <w:r w:rsidR="0016796F">
        <w:rPr>
          <w:rFonts w:ascii="Times New Roman" w:hAnsi="Times New Roman"/>
          <w:color w:val="auto"/>
          <w:sz w:val="28"/>
        </w:rPr>
        <w:t>.</w:t>
      </w:r>
    </w:p>
    <w:p w:rsidR="000E7BBF" w:rsidRPr="000E7BBF" w:rsidRDefault="000E7BBF" w:rsidP="0016796F">
      <w:pPr>
        <w:jc w:val="both"/>
        <w:outlineLvl w:val="0"/>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7E0295">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6E167A" w:rsidP="000E7BB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w:t>
      </w:r>
      <w:r w:rsidRPr="000E7BBF">
        <w:rPr>
          <w:rFonts w:ascii="Times New Roman" w:hAnsi="Times New Roman"/>
          <w:sz w:val="28"/>
        </w:rPr>
        <w:lastRenderedPageBreak/>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w:t>
      </w:r>
      <w:r w:rsidRPr="000E7BBF">
        <w:rPr>
          <w:rFonts w:ascii="Times New Roman" w:hAnsi="Times New Roman"/>
          <w:sz w:val="28"/>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w:t>
      </w:r>
      <w:r w:rsidRPr="000E7BBF">
        <w:rPr>
          <w:rFonts w:ascii="Times New Roman" w:hAnsi="Times New Roman"/>
          <w:bCs/>
          <w:sz w:val="28"/>
          <w:szCs w:val="28"/>
        </w:rPr>
        <w:lastRenderedPageBreak/>
        <w:t>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E7BBF">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r w:rsidRPr="000E7BBF">
        <w:rPr>
          <w:rFonts w:ascii="Times New Roman" w:hAnsi="Times New Roman"/>
          <w:sz w:val="28"/>
        </w:rPr>
        <w:lastRenderedPageBreak/>
        <w:t xml:space="preserve">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w:t>
      </w:r>
      <w:r w:rsidR="007E0295">
        <w:rPr>
          <w:sz w:val="28"/>
        </w:rPr>
        <w:t>ну, посредством видеоконференц</w:t>
      </w:r>
      <w:r w:rsidRPr="000E7BBF">
        <w:rPr>
          <w:sz w:val="28"/>
        </w:rPr>
        <w:t>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 xml:space="preserve">3.3.4. Контрольный орган не предоставляет контролируемым лицам </w:t>
      </w:r>
      <w:r w:rsidRPr="000E7BBF">
        <w:rPr>
          <w:sz w:val="28"/>
        </w:rPr>
        <w:lastRenderedPageBreak/>
        <w:t>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440724" w:rsidRDefault="000E7BBF" w:rsidP="000E7BBF">
      <w:pPr>
        <w:pStyle w:val="ConsPlusNormal"/>
        <w:ind w:firstLine="709"/>
        <w:jc w:val="both"/>
        <w:rPr>
          <w:sz w:val="28"/>
        </w:rPr>
      </w:pPr>
      <w:r w:rsidRPr="000E7BBF">
        <w:rPr>
          <w:sz w:val="28"/>
        </w:rPr>
        <w:t xml:space="preserve">2) </w:t>
      </w:r>
      <w:r w:rsidR="00440724">
        <w:rPr>
          <w:sz w:val="28"/>
        </w:rPr>
        <w:t>сроках проведения проверки;</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7E0295">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7E0295">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w:t>
      </w:r>
      <w:r w:rsidR="007E0295">
        <w:rPr>
          <w:rFonts w:ascii="Times New Roman" w:hAnsi="Times New Roman"/>
          <w:sz w:val="28"/>
        </w:rPr>
        <w:t>использования видеоконференц</w:t>
      </w:r>
      <w:r w:rsidRPr="009F074C">
        <w:rPr>
          <w:rFonts w:ascii="Times New Roman" w:hAnsi="Times New Roman"/>
          <w:sz w:val="28"/>
        </w:rPr>
        <w:t>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E0295">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7E0295">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r w:rsidR="0017778E">
        <w:rPr>
          <w:sz w:val="28"/>
        </w:rPr>
        <w:t>;</w:t>
      </w:r>
    </w:p>
    <w:p w:rsidR="0017778E" w:rsidRPr="003E666D" w:rsidRDefault="0017778E" w:rsidP="000E7BBF">
      <w:pPr>
        <w:pStyle w:val="ConsPlusNormal"/>
        <w:ind w:firstLine="709"/>
        <w:jc w:val="both"/>
        <w:rPr>
          <w:sz w:val="28"/>
        </w:rPr>
      </w:pPr>
      <w:r>
        <w:rPr>
          <w:sz w:val="28"/>
        </w:rPr>
        <w:t>выездная проверка.</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6E167A">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7E0295">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256C95">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256C95">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256C95">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lastRenderedPageBreak/>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w:t>
      </w:r>
      <w:r w:rsidRPr="000E7BBF">
        <w:rPr>
          <w:rFonts w:ascii="Times New Roman" w:hAnsi="Times New Roman" w:cs="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bookmarkStart w:id="3" w:name="_Hlk74153530"/>
      <w:bookmarkEnd w:id="3"/>
      <w:r w:rsidR="00256C95">
        <w:rPr>
          <w:rFonts w:ascii="Times New Roman" w:hAnsi="Times New Roman"/>
          <w:sz w:val="28"/>
        </w:rPr>
        <w:t xml:space="preserve">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 xml:space="preserve">для категории умеренного риска - один раз в </w:t>
      </w:r>
      <w:r w:rsidR="00E75F95">
        <w:rPr>
          <w:rFonts w:ascii="Times New Roman" w:hAnsi="Times New Roman"/>
          <w:color w:val="auto"/>
          <w:sz w:val="28"/>
          <w:szCs w:val="28"/>
        </w:rPr>
        <w:t>5лет</w:t>
      </w:r>
      <w:r w:rsidRPr="000E7BBF">
        <w:rPr>
          <w:rFonts w:ascii="Times New Roman" w:hAnsi="Times New Roman"/>
          <w:color w:val="auto"/>
          <w:sz w:val="28"/>
          <w:szCs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256C95">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bookmarkEnd w:id="5"/>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истребуемых </w:t>
      </w:r>
      <w:r w:rsidRPr="000E7BBF">
        <w:rPr>
          <w:sz w:val="28"/>
        </w:rPr>
        <w:lastRenderedPageBreak/>
        <w:t>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0E7BBF">
        <w:rPr>
          <w:rFonts w:ascii="Times New Roman" w:hAnsi="Times New Roman" w:cs="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E7BBF">
        <w:rPr>
          <w:rFonts w:ascii="Times New Roman" w:hAnsi="Times New Roman"/>
          <w:sz w:val="28"/>
        </w:rPr>
        <w:lastRenderedPageBreak/>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w:t>
      </w:r>
      <w:r w:rsidRPr="000E7BBF">
        <w:rPr>
          <w:sz w:val="28"/>
        </w:rPr>
        <w:lastRenderedPageBreak/>
        <w:t xml:space="preserve">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rPr>
        <w:lastRenderedPageBreak/>
        <w:t>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F71C26" w:rsidRDefault="00F71C26" w:rsidP="00256C95">
      <w:pPr>
        <w:widowControl/>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32048C" w:rsidRDefault="0032048C" w:rsidP="000E7BBF">
      <w:pPr>
        <w:widowControl/>
        <w:ind w:left="4536"/>
        <w:rPr>
          <w:rFonts w:ascii="Times New Roman" w:hAnsi="Times New Roman"/>
          <w:sz w:val="28"/>
          <w:szCs w:val="28"/>
        </w:rPr>
      </w:pPr>
    </w:p>
    <w:p w:rsidR="000E7BBF" w:rsidRPr="00256C95" w:rsidRDefault="00F71C26" w:rsidP="00256C95">
      <w:pPr>
        <w:widowControl/>
        <w:ind w:left="4536"/>
        <w:jc w:val="right"/>
        <w:rPr>
          <w:rFonts w:ascii="Times New Roman" w:hAnsi="Times New Roman"/>
          <w:sz w:val="22"/>
          <w:szCs w:val="22"/>
        </w:rPr>
      </w:pPr>
      <w:r w:rsidRPr="00256C95">
        <w:rPr>
          <w:rFonts w:ascii="Times New Roman" w:hAnsi="Times New Roman"/>
          <w:sz w:val="22"/>
          <w:szCs w:val="22"/>
        </w:rPr>
        <w:lastRenderedPageBreak/>
        <w:t>П</w:t>
      </w:r>
      <w:r w:rsidR="00834295" w:rsidRPr="00256C95">
        <w:rPr>
          <w:rFonts w:ascii="Times New Roman" w:hAnsi="Times New Roman"/>
          <w:sz w:val="22"/>
          <w:szCs w:val="22"/>
        </w:rPr>
        <w:t>ри</w:t>
      </w:r>
      <w:r w:rsidR="000E7BBF" w:rsidRPr="00256C95">
        <w:rPr>
          <w:rFonts w:ascii="Times New Roman" w:hAnsi="Times New Roman"/>
          <w:sz w:val="22"/>
          <w:szCs w:val="22"/>
        </w:rPr>
        <w:t>ложение 1</w:t>
      </w:r>
    </w:p>
    <w:p w:rsidR="000E7BBF" w:rsidRPr="00256C95" w:rsidRDefault="000E7BBF" w:rsidP="00256C95">
      <w:pPr>
        <w:widowControl/>
        <w:ind w:left="4536"/>
        <w:jc w:val="right"/>
        <w:rPr>
          <w:rFonts w:ascii="Times New Roman" w:hAnsi="Times New Roman"/>
          <w:sz w:val="22"/>
          <w:szCs w:val="22"/>
        </w:rPr>
      </w:pPr>
      <w:r w:rsidRPr="00256C95">
        <w:rPr>
          <w:rFonts w:ascii="Times New Roman" w:hAnsi="Times New Roman"/>
          <w:sz w:val="22"/>
          <w:szCs w:val="22"/>
        </w:rPr>
        <w:t xml:space="preserve">к Положению о муниципальном </w:t>
      </w:r>
    </w:p>
    <w:p w:rsidR="000E7BBF" w:rsidRPr="00256C95" w:rsidRDefault="000E7BBF" w:rsidP="00256C95">
      <w:pPr>
        <w:widowControl/>
        <w:ind w:left="4536"/>
        <w:jc w:val="right"/>
        <w:rPr>
          <w:rFonts w:ascii="Times New Roman" w:hAnsi="Times New Roman"/>
          <w:sz w:val="22"/>
          <w:szCs w:val="22"/>
          <w:vertAlign w:val="superscript"/>
        </w:rPr>
      </w:pPr>
      <w:r w:rsidRPr="00256C95">
        <w:rPr>
          <w:rFonts w:ascii="Times New Roman" w:hAnsi="Times New Roman"/>
          <w:sz w:val="22"/>
          <w:szCs w:val="22"/>
        </w:rPr>
        <w:t xml:space="preserve">жилищном контроле на территории  </w:t>
      </w:r>
      <w:r w:rsidR="00256C95" w:rsidRPr="00256C95">
        <w:rPr>
          <w:rFonts w:ascii="Times New Roman" w:hAnsi="Times New Roman"/>
          <w:bCs/>
          <w:color w:val="auto"/>
          <w:sz w:val="22"/>
          <w:szCs w:val="22"/>
          <w:lang w:eastAsia="zh-CN"/>
        </w:rPr>
        <w:t>Арчединского</w:t>
      </w:r>
      <w:r w:rsidR="008C258A" w:rsidRPr="00256C95">
        <w:rPr>
          <w:rFonts w:ascii="Times New Roman" w:hAnsi="Times New Roman"/>
          <w:sz w:val="22"/>
          <w:szCs w:val="22"/>
        </w:rPr>
        <w:t xml:space="preserve"> сельского поселения </w:t>
      </w:r>
      <w:r w:rsidR="00256C95" w:rsidRPr="00256C95">
        <w:rPr>
          <w:rFonts w:ascii="Times New Roman" w:hAnsi="Times New Roman"/>
          <w:bCs/>
          <w:color w:val="auto"/>
          <w:sz w:val="22"/>
          <w:szCs w:val="22"/>
          <w:lang w:eastAsia="zh-CN"/>
        </w:rPr>
        <w:t xml:space="preserve">Фроловского </w:t>
      </w:r>
      <w:r w:rsidR="008C258A" w:rsidRPr="00256C95">
        <w:rPr>
          <w:rFonts w:ascii="Times New Roman" w:hAnsi="Times New Roman"/>
          <w:sz w:val="22"/>
          <w:szCs w:val="22"/>
        </w:rPr>
        <w:t xml:space="preserve">муниципального района Волгоградской области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372FF4">
        <w:rPr>
          <w:b/>
          <w:sz w:val="28"/>
        </w:rPr>
        <w:t>администрации</w:t>
      </w:r>
      <w:r w:rsidR="00256C95">
        <w:rPr>
          <w:b/>
          <w:sz w:val="28"/>
        </w:rPr>
        <w:t xml:space="preserve"> Арчединского </w:t>
      </w:r>
      <w:r w:rsidR="007D3A60">
        <w:rPr>
          <w:b/>
          <w:bCs/>
          <w:szCs w:val="24"/>
          <w:lang w:eastAsia="zh-CN"/>
        </w:rPr>
        <w:t xml:space="preserve"> </w:t>
      </w:r>
      <w:r w:rsidR="00372FF4">
        <w:rPr>
          <w:b/>
          <w:sz w:val="28"/>
        </w:rPr>
        <w:t>сельского поселения</w:t>
      </w:r>
      <w:r w:rsidR="00256C95">
        <w:rPr>
          <w:b/>
          <w:sz w:val="28"/>
        </w:rPr>
        <w:t xml:space="preserve"> Фроловского</w:t>
      </w:r>
      <w:r w:rsidR="007D3A60">
        <w:rPr>
          <w:b/>
          <w:bCs/>
          <w:szCs w:val="24"/>
          <w:lang w:eastAsia="zh-CN"/>
        </w:rPr>
        <w:t xml:space="preserve"> </w:t>
      </w:r>
      <w:r w:rsidR="00372FF4">
        <w:rPr>
          <w:b/>
          <w:sz w:val="28"/>
        </w:rPr>
        <w:t>муниципального района Волгоградской области</w:t>
      </w:r>
      <w:r w:rsidRPr="000E7BBF">
        <w:rPr>
          <w:b/>
          <w:sz w:val="28"/>
        </w:rPr>
        <w:t xml:space="preserve">, уполномоченных на осуществление муниципального </w:t>
      </w:r>
      <w:r w:rsidR="004036CE">
        <w:rPr>
          <w:b/>
          <w:sz w:val="28"/>
        </w:rPr>
        <w:t xml:space="preserve">жилищного </w:t>
      </w:r>
      <w:r w:rsidRPr="000E7BBF">
        <w:rPr>
          <w:b/>
          <w:sz w:val="28"/>
        </w:rPr>
        <w:t>контроля</w:t>
      </w:r>
    </w:p>
    <w:p w:rsidR="000E7BBF" w:rsidRPr="000E7BBF" w:rsidRDefault="000E7BBF" w:rsidP="000E7BBF">
      <w:pPr>
        <w:pStyle w:val="ConsPlusNormal"/>
        <w:ind w:firstLine="0"/>
        <w:jc w:val="center"/>
        <w:rPr>
          <w:sz w:val="28"/>
        </w:rPr>
      </w:pPr>
    </w:p>
    <w:p w:rsidR="00256C95" w:rsidRDefault="00256C95" w:rsidP="00256C95">
      <w:pPr>
        <w:pStyle w:val="ConsPlusNormal"/>
        <w:jc w:val="both"/>
        <w:rPr>
          <w:sz w:val="28"/>
        </w:rPr>
      </w:pPr>
    </w:p>
    <w:p w:rsidR="00256C95" w:rsidRDefault="00256C95" w:rsidP="00256C95">
      <w:pPr>
        <w:pStyle w:val="ConsPlusNormal"/>
        <w:jc w:val="both"/>
        <w:rPr>
          <w:sz w:val="28"/>
        </w:rPr>
      </w:pPr>
    </w:p>
    <w:p w:rsidR="00256C95" w:rsidRDefault="00256C95" w:rsidP="00256C95">
      <w:pPr>
        <w:pStyle w:val="ConsPlusNormal"/>
        <w:ind w:firstLine="0"/>
        <w:jc w:val="center"/>
        <w:rPr>
          <w:sz w:val="28"/>
        </w:rPr>
      </w:pPr>
      <w:r>
        <w:rPr>
          <w:sz w:val="28"/>
        </w:rPr>
        <w:t>1.  Глава Арчединского сельского поселения – Алеулова Марина Евгеньевна.</w:t>
      </w:r>
    </w:p>
    <w:p w:rsidR="00256C95" w:rsidRDefault="00256C95" w:rsidP="00256C95">
      <w:pPr>
        <w:pStyle w:val="ConsPlusNormal"/>
        <w:ind w:firstLine="0"/>
        <w:jc w:val="center"/>
        <w:rPr>
          <w:sz w:val="28"/>
        </w:rPr>
      </w:pPr>
      <w:r>
        <w:rPr>
          <w:sz w:val="28"/>
        </w:rPr>
        <w:t>2.  Главный специалист по учету и отчетности – Козловская Светлана Владимировна</w:t>
      </w:r>
    </w:p>
    <w:p w:rsidR="00256C95" w:rsidRDefault="00256C95" w:rsidP="00256C95">
      <w:pPr>
        <w:pStyle w:val="ConsPlusNormal"/>
        <w:ind w:firstLine="0"/>
        <w:jc w:val="center"/>
        <w:rPr>
          <w:sz w:val="28"/>
        </w:rPr>
      </w:pPr>
      <w:r>
        <w:rPr>
          <w:sz w:val="28"/>
        </w:rPr>
        <w:t>3.  Главный специалист по организационной работе – Аликова Наталья Николаевна.</w:t>
      </w:r>
    </w:p>
    <w:p w:rsidR="00256C95" w:rsidRDefault="00256C95" w:rsidP="00256C95">
      <w:pPr>
        <w:widowControl/>
        <w:ind w:left="4536"/>
        <w:rPr>
          <w:rFonts w:ascii="Times New Roman" w:hAnsi="Times New Roman"/>
          <w:sz w:val="28"/>
          <w:szCs w:val="28"/>
        </w:rPr>
      </w:pPr>
    </w:p>
    <w:p w:rsidR="00256C95" w:rsidRDefault="00256C95" w:rsidP="00256C95">
      <w:pPr>
        <w:widowControl/>
        <w:ind w:left="4536"/>
        <w:rPr>
          <w:rFonts w:ascii="Times New Roman" w:hAnsi="Times New Roman"/>
          <w:sz w:val="28"/>
          <w:szCs w:val="28"/>
        </w:rPr>
      </w:pPr>
    </w:p>
    <w:p w:rsidR="00256C95" w:rsidRDefault="00256C95" w:rsidP="00256C95">
      <w:pPr>
        <w:widowControl/>
        <w:ind w:left="4536"/>
        <w:rPr>
          <w:rFonts w:ascii="Times New Roman" w:hAnsi="Times New Roman"/>
          <w:sz w:val="28"/>
          <w:szCs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p>
    <w:p w:rsidR="000E7BBF" w:rsidRDefault="000E7BBF"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Pr="000E7BBF" w:rsidRDefault="00F07AAC" w:rsidP="000E7BBF">
      <w:pPr>
        <w:pStyle w:val="ConsPlusNormal"/>
        <w:jc w:val="both"/>
        <w:rPr>
          <w:sz w:val="28"/>
        </w:rPr>
      </w:pP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t>При</w:t>
      </w:r>
      <w:r>
        <w:rPr>
          <w:rFonts w:ascii="Times New Roman" w:hAnsi="Times New Roman"/>
          <w:sz w:val="22"/>
          <w:szCs w:val="22"/>
        </w:rPr>
        <w:t>ложение 2</w:t>
      </w: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t xml:space="preserve">к Положению о муниципальном </w:t>
      </w:r>
    </w:p>
    <w:p w:rsidR="00256C95" w:rsidRPr="00256C95" w:rsidRDefault="00256C95" w:rsidP="00256C95">
      <w:pPr>
        <w:widowControl/>
        <w:ind w:left="4536"/>
        <w:jc w:val="right"/>
        <w:rPr>
          <w:rFonts w:ascii="Times New Roman" w:hAnsi="Times New Roman"/>
          <w:sz w:val="22"/>
          <w:szCs w:val="22"/>
          <w:vertAlign w:val="superscript"/>
        </w:rPr>
      </w:pPr>
      <w:r w:rsidRPr="00256C95">
        <w:rPr>
          <w:rFonts w:ascii="Times New Roman" w:hAnsi="Times New Roman"/>
          <w:sz w:val="22"/>
          <w:szCs w:val="22"/>
        </w:rPr>
        <w:t xml:space="preserve">жилищном контроле на территории  </w:t>
      </w:r>
      <w:r w:rsidRPr="00256C95">
        <w:rPr>
          <w:rFonts w:ascii="Times New Roman" w:hAnsi="Times New Roman"/>
          <w:bCs/>
          <w:color w:val="auto"/>
          <w:sz w:val="22"/>
          <w:szCs w:val="22"/>
          <w:lang w:eastAsia="zh-CN"/>
        </w:rPr>
        <w:t>Арчединского</w:t>
      </w:r>
      <w:r w:rsidRPr="00256C95">
        <w:rPr>
          <w:rFonts w:ascii="Times New Roman" w:hAnsi="Times New Roman"/>
          <w:sz w:val="22"/>
          <w:szCs w:val="22"/>
        </w:rPr>
        <w:t xml:space="preserve"> сельского поселения </w:t>
      </w:r>
      <w:r w:rsidRPr="00256C95">
        <w:rPr>
          <w:rFonts w:ascii="Times New Roman" w:hAnsi="Times New Roman"/>
          <w:bCs/>
          <w:color w:val="auto"/>
          <w:sz w:val="22"/>
          <w:szCs w:val="22"/>
          <w:lang w:eastAsia="zh-CN"/>
        </w:rPr>
        <w:t xml:space="preserve">Фроловского </w:t>
      </w:r>
      <w:r w:rsidRPr="00256C95">
        <w:rPr>
          <w:rFonts w:ascii="Times New Roman" w:hAnsi="Times New Roman"/>
          <w:sz w:val="22"/>
          <w:szCs w:val="22"/>
        </w:rPr>
        <w:t xml:space="preserve">муниципального района Волгоградской области </w:t>
      </w:r>
    </w:p>
    <w:p w:rsidR="000E7BBF" w:rsidRPr="000E7BBF" w:rsidRDefault="000E7BBF" w:rsidP="00256C95">
      <w:pPr>
        <w:pStyle w:val="ConsPlusNormal"/>
        <w:spacing w:line="192" w:lineRule="auto"/>
        <w:ind w:firstLine="0"/>
        <w:outlineLvl w:val="1"/>
        <w:rPr>
          <w:sz w:val="28"/>
          <w:szCs w:val="28"/>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256C95">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w:t>
      </w:r>
      <w:r w:rsidR="00156FED">
        <w:rPr>
          <w:rFonts w:ascii="Times New Roman" w:hAnsi="Times New Roman"/>
          <w:sz w:val="28"/>
          <w:szCs w:val="28"/>
        </w:rPr>
        <w:lastRenderedPageBreak/>
        <w:t>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3C2531" w:rsidRDefault="003C2531" w:rsidP="00256C95">
      <w:pPr>
        <w:pStyle w:val="ConsPlusNormal"/>
        <w:spacing w:line="192" w:lineRule="auto"/>
        <w:ind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lastRenderedPageBreak/>
        <w:t>При</w:t>
      </w:r>
      <w:r>
        <w:rPr>
          <w:rFonts w:ascii="Times New Roman" w:hAnsi="Times New Roman"/>
          <w:sz w:val="22"/>
          <w:szCs w:val="22"/>
        </w:rPr>
        <w:t>ложение 3</w:t>
      </w: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t xml:space="preserve">к Положению о муниципальном </w:t>
      </w:r>
    </w:p>
    <w:p w:rsidR="00256C95" w:rsidRPr="00256C95" w:rsidRDefault="00256C95" w:rsidP="00256C95">
      <w:pPr>
        <w:widowControl/>
        <w:ind w:left="4536"/>
        <w:jc w:val="right"/>
        <w:rPr>
          <w:rFonts w:ascii="Times New Roman" w:hAnsi="Times New Roman"/>
          <w:sz w:val="22"/>
          <w:szCs w:val="22"/>
          <w:vertAlign w:val="superscript"/>
        </w:rPr>
      </w:pPr>
      <w:r w:rsidRPr="00256C95">
        <w:rPr>
          <w:rFonts w:ascii="Times New Roman" w:hAnsi="Times New Roman"/>
          <w:sz w:val="22"/>
          <w:szCs w:val="22"/>
        </w:rPr>
        <w:t xml:space="preserve">жилищном контроле на территории  </w:t>
      </w:r>
      <w:r w:rsidRPr="00256C95">
        <w:rPr>
          <w:rFonts w:ascii="Times New Roman" w:hAnsi="Times New Roman"/>
          <w:bCs/>
          <w:color w:val="auto"/>
          <w:sz w:val="22"/>
          <w:szCs w:val="22"/>
          <w:lang w:eastAsia="zh-CN"/>
        </w:rPr>
        <w:t>Арчединского</w:t>
      </w:r>
      <w:r w:rsidRPr="00256C95">
        <w:rPr>
          <w:rFonts w:ascii="Times New Roman" w:hAnsi="Times New Roman"/>
          <w:sz w:val="22"/>
          <w:szCs w:val="22"/>
        </w:rPr>
        <w:t xml:space="preserve"> сельского поселения </w:t>
      </w:r>
      <w:r w:rsidRPr="00256C95">
        <w:rPr>
          <w:rFonts w:ascii="Times New Roman" w:hAnsi="Times New Roman"/>
          <w:bCs/>
          <w:color w:val="auto"/>
          <w:sz w:val="22"/>
          <w:szCs w:val="22"/>
          <w:lang w:eastAsia="zh-CN"/>
        </w:rPr>
        <w:t xml:space="preserve">Фроловского </w:t>
      </w:r>
      <w:r w:rsidRPr="00256C95">
        <w:rPr>
          <w:rFonts w:ascii="Times New Roman" w:hAnsi="Times New Roman"/>
          <w:sz w:val="22"/>
          <w:szCs w:val="22"/>
        </w:rPr>
        <w:t xml:space="preserve">муниципального района Волгоградской области </w:t>
      </w: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256C95">
      <w:pPr>
        <w:pStyle w:val="ConsPlusNormal"/>
        <w:spacing w:line="240" w:lineRule="exact"/>
        <w:ind w:firstLine="0"/>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lastRenderedPageBreak/>
        <w:t xml:space="preserve"> При</w:t>
      </w:r>
      <w:r>
        <w:rPr>
          <w:rFonts w:ascii="Times New Roman" w:hAnsi="Times New Roman"/>
          <w:sz w:val="22"/>
          <w:szCs w:val="22"/>
        </w:rPr>
        <w:t>ложение 4</w:t>
      </w:r>
    </w:p>
    <w:p w:rsidR="00256C95" w:rsidRP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t xml:space="preserve">к Положению о муниципальном </w:t>
      </w:r>
    </w:p>
    <w:p w:rsidR="00256C95" w:rsidRDefault="00256C95" w:rsidP="00256C95">
      <w:pPr>
        <w:widowControl/>
        <w:ind w:left="4536"/>
        <w:jc w:val="right"/>
        <w:rPr>
          <w:rFonts w:ascii="Times New Roman" w:hAnsi="Times New Roman"/>
          <w:sz w:val="22"/>
          <w:szCs w:val="22"/>
        </w:rPr>
      </w:pPr>
      <w:r w:rsidRPr="00256C95">
        <w:rPr>
          <w:rFonts w:ascii="Times New Roman" w:hAnsi="Times New Roman"/>
          <w:sz w:val="22"/>
          <w:szCs w:val="22"/>
        </w:rPr>
        <w:t xml:space="preserve">жилищном контроле на территории  </w:t>
      </w:r>
    </w:p>
    <w:p w:rsidR="00256C95" w:rsidRDefault="00256C95" w:rsidP="00256C95">
      <w:pPr>
        <w:widowControl/>
        <w:ind w:left="4536"/>
        <w:jc w:val="right"/>
        <w:rPr>
          <w:rFonts w:ascii="Times New Roman" w:hAnsi="Times New Roman"/>
          <w:bCs/>
          <w:color w:val="auto"/>
          <w:sz w:val="22"/>
          <w:szCs w:val="22"/>
          <w:lang w:eastAsia="zh-CN"/>
        </w:rPr>
      </w:pPr>
      <w:r w:rsidRPr="00256C95">
        <w:rPr>
          <w:rFonts w:ascii="Times New Roman" w:hAnsi="Times New Roman"/>
          <w:bCs/>
          <w:color w:val="auto"/>
          <w:sz w:val="22"/>
          <w:szCs w:val="22"/>
          <w:lang w:eastAsia="zh-CN"/>
        </w:rPr>
        <w:t>Арчединского</w:t>
      </w:r>
      <w:r w:rsidRPr="00256C95">
        <w:rPr>
          <w:rFonts w:ascii="Times New Roman" w:hAnsi="Times New Roman"/>
          <w:sz w:val="22"/>
          <w:szCs w:val="22"/>
        </w:rPr>
        <w:t xml:space="preserve"> сельского поселения </w:t>
      </w:r>
      <w:r w:rsidRPr="00256C95">
        <w:rPr>
          <w:rFonts w:ascii="Times New Roman" w:hAnsi="Times New Roman"/>
          <w:bCs/>
          <w:color w:val="auto"/>
          <w:sz w:val="22"/>
          <w:szCs w:val="22"/>
          <w:lang w:eastAsia="zh-CN"/>
        </w:rPr>
        <w:t>Фроловского</w:t>
      </w:r>
    </w:p>
    <w:p w:rsidR="00256C95" w:rsidRPr="00256C95" w:rsidRDefault="00256C95" w:rsidP="00256C95">
      <w:pPr>
        <w:widowControl/>
        <w:ind w:left="4536"/>
        <w:jc w:val="right"/>
        <w:rPr>
          <w:rFonts w:ascii="Times New Roman" w:hAnsi="Times New Roman"/>
          <w:sz w:val="22"/>
          <w:szCs w:val="22"/>
          <w:vertAlign w:val="superscript"/>
        </w:rPr>
      </w:pPr>
      <w:r w:rsidRPr="00256C95">
        <w:rPr>
          <w:rFonts w:ascii="Times New Roman" w:hAnsi="Times New Roman"/>
          <w:bCs/>
          <w:color w:val="auto"/>
          <w:sz w:val="22"/>
          <w:szCs w:val="22"/>
          <w:lang w:eastAsia="zh-CN"/>
        </w:rPr>
        <w:t xml:space="preserve"> </w:t>
      </w:r>
      <w:r w:rsidRPr="00256C95">
        <w:rPr>
          <w:rFonts w:ascii="Times New Roman" w:hAnsi="Times New Roman"/>
          <w:sz w:val="22"/>
          <w:szCs w:val="22"/>
        </w:rPr>
        <w:t xml:space="preserve">муниципального района Волгоградской области </w:t>
      </w:r>
    </w:p>
    <w:p w:rsidR="000E7BBF" w:rsidRPr="000E7BBF" w:rsidRDefault="000E7BBF" w:rsidP="000E7BBF">
      <w:pPr>
        <w:pStyle w:val="ConsPlusNormal"/>
        <w:spacing w:line="192" w:lineRule="auto"/>
        <w:ind w:left="9923" w:firstLine="0"/>
        <w:outlineLvl w:val="1"/>
        <w:rPr>
          <w:sz w:val="28"/>
          <w:szCs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40" w:rsidRDefault="008E2240" w:rsidP="000E7BBF">
      <w:r>
        <w:separator/>
      </w:r>
    </w:p>
  </w:endnote>
  <w:endnote w:type="continuationSeparator" w:id="1">
    <w:p w:rsidR="008E2240" w:rsidRDefault="008E224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40" w:rsidRDefault="008E2240" w:rsidP="000E7BBF">
      <w:r>
        <w:separator/>
      </w:r>
    </w:p>
  </w:footnote>
  <w:footnote w:type="continuationSeparator" w:id="1">
    <w:p w:rsidR="008E2240" w:rsidRDefault="008E2240"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00E45A3"/>
    <w:multiLevelType w:val="hybridMultilevel"/>
    <w:tmpl w:val="D93420D4"/>
    <w:lvl w:ilvl="0" w:tplc="B226E15E">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4F21B8"/>
    <w:multiLevelType w:val="hybridMultilevel"/>
    <w:tmpl w:val="D93420D4"/>
    <w:lvl w:ilvl="0" w:tplc="B226E15E">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0AA2"/>
    <w:rsid w:val="000176AB"/>
    <w:rsid w:val="00025757"/>
    <w:rsid w:val="000267A0"/>
    <w:rsid w:val="00030B2D"/>
    <w:rsid w:val="000336B5"/>
    <w:rsid w:val="00035342"/>
    <w:rsid w:val="0004178C"/>
    <w:rsid w:val="00042F39"/>
    <w:rsid w:val="00051CE7"/>
    <w:rsid w:val="00073005"/>
    <w:rsid w:val="00076360"/>
    <w:rsid w:val="00081CA7"/>
    <w:rsid w:val="00085F8F"/>
    <w:rsid w:val="000D09E5"/>
    <w:rsid w:val="000E7BBF"/>
    <w:rsid w:val="001105F3"/>
    <w:rsid w:val="00156FED"/>
    <w:rsid w:val="0016796F"/>
    <w:rsid w:val="0017385A"/>
    <w:rsid w:val="0017778E"/>
    <w:rsid w:val="001A1152"/>
    <w:rsid w:val="001B47B6"/>
    <w:rsid w:val="001E196F"/>
    <w:rsid w:val="00203AA9"/>
    <w:rsid w:val="0021751F"/>
    <w:rsid w:val="00241D52"/>
    <w:rsid w:val="00242BBB"/>
    <w:rsid w:val="00256C95"/>
    <w:rsid w:val="002720CA"/>
    <w:rsid w:val="0027468D"/>
    <w:rsid w:val="00284EC2"/>
    <w:rsid w:val="00286702"/>
    <w:rsid w:val="00290226"/>
    <w:rsid w:val="00293FA1"/>
    <w:rsid w:val="002C4CF1"/>
    <w:rsid w:val="002D2FB2"/>
    <w:rsid w:val="002E7A51"/>
    <w:rsid w:val="003123CF"/>
    <w:rsid w:val="0032048C"/>
    <w:rsid w:val="00330066"/>
    <w:rsid w:val="00332A2C"/>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7094"/>
    <w:rsid w:val="00591AB7"/>
    <w:rsid w:val="005A6752"/>
    <w:rsid w:val="005A7354"/>
    <w:rsid w:val="005B5B61"/>
    <w:rsid w:val="005E69C4"/>
    <w:rsid w:val="006257A0"/>
    <w:rsid w:val="0062592B"/>
    <w:rsid w:val="00625F54"/>
    <w:rsid w:val="00641DD0"/>
    <w:rsid w:val="00662C45"/>
    <w:rsid w:val="00672721"/>
    <w:rsid w:val="00676B7A"/>
    <w:rsid w:val="0067760F"/>
    <w:rsid w:val="00696F81"/>
    <w:rsid w:val="00697385"/>
    <w:rsid w:val="006A4650"/>
    <w:rsid w:val="006C57EC"/>
    <w:rsid w:val="006D5D0E"/>
    <w:rsid w:val="006E167A"/>
    <w:rsid w:val="00701E9C"/>
    <w:rsid w:val="007072CF"/>
    <w:rsid w:val="00707B35"/>
    <w:rsid w:val="0071082A"/>
    <w:rsid w:val="00715F50"/>
    <w:rsid w:val="00733FF8"/>
    <w:rsid w:val="00771C35"/>
    <w:rsid w:val="00772398"/>
    <w:rsid w:val="00775DA7"/>
    <w:rsid w:val="00780534"/>
    <w:rsid w:val="00787C5D"/>
    <w:rsid w:val="007A03C9"/>
    <w:rsid w:val="007A3412"/>
    <w:rsid w:val="007A4423"/>
    <w:rsid w:val="007A7AA9"/>
    <w:rsid w:val="007B0E7C"/>
    <w:rsid w:val="007B185F"/>
    <w:rsid w:val="007C5174"/>
    <w:rsid w:val="007D3A60"/>
    <w:rsid w:val="007D5AD9"/>
    <w:rsid w:val="007E0295"/>
    <w:rsid w:val="007F0CFE"/>
    <w:rsid w:val="00801232"/>
    <w:rsid w:val="00816768"/>
    <w:rsid w:val="00830CFB"/>
    <w:rsid w:val="00834295"/>
    <w:rsid w:val="0083524D"/>
    <w:rsid w:val="0084171D"/>
    <w:rsid w:val="00846546"/>
    <w:rsid w:val="008775CC"/>
    <w:rsid w:val="008C258A"/>
    <w:rsid w:val="008D3AB7"/>
    <w:rsid w:val="008E2240"/>
    <w:rsid w:val="008E3C1B"/>
    <w:rsid w:val="008E79FB"/>
    <w:rsid w:val="008F42E1"/>
    <w:rsid w:val="008F7330"/>
    <w:rsid w:val="009542D1"/>
    <w:rsid w:val="0099433E"/>
    <w:rsid w:val="009A4B07"/>
    <w:rsid w:val="009A4BAA"/>
    <w:rsid w:val="009B54C4"/>
    <w:rsid w:val="009E1810"/>
    <w:rsid w:val="00A04808"/>
    <w:rsid w:val="00A14EC0"/>
    <w:rsid w:val="00A15315"/>
    <w:rsid w:val="00A64A6B"/>
    <w:rsid w:val="00A74E78"/>
    <w:rsid w:val="00A8380D"/>
    <w:rsid w:val="00A930C9"/>
    <w:rsid w:val="00AB0EDC"/>
    <w:rsid w:val="00AB6B9E"/>
    <w:rsid w:val="00AD17CF"/>
    <w:rsid w:val="00AF1AF9"/>
    <w:rsid w:val="00AF4BB9"/>
    <w:rsid w:val="00B041FC"/>
    <w:rsid w:val="00B11DFF"/>
    <w:rsid w:val="00B20D87"/>
    <w:rsid w:val="00B33824"/>
    <w:rsid w:val="00B37330"/>
    <w:rsid w:val="00B75C5C"/>
    <w:rsid w:val="00BA0798"/>
    <w:rsid w:val="00BB75E2"/>
    <w:rsid w:val="00C06AC1"/>
    <w:rsid w:val="00C2300B"/>
    <w:rsid w:val="00C42109"/>
    <w:rsid w:val="00C512B6"/>
    <w:rsid w:val="00C70753"/>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8B"/>
    <w:rsid w:val="00E577BA"/>
    <w:rsid w:val="00E63302"/>
    <w:rsid w:val="00E73431"/>
    <w:rsid w:val="00E75F95"/>
    <w:rsid w:val="00E87D50"/>
    <w:rsid w:val="00EA66DF"/>
    <w:rsid w:val="00EA6A96"/>
    <w:rsid w:val="00EB3507"/>
    <w:rsid w:val="00EB7F3D"/>
    <w:rsid w:val="00F07AAC"/>
    <w:rsid w:val="00F16EA2"/>
    <w:rsid w:val="00F25BD8"/>
    <w:rsid w:val="00F71C26"/>
    <w:rsid w:val="00F82FBD"/>
    <w:rsid w:val="00FB0CA6"/>
    <w:rsid w:val="00FF0383"/>
    <w:rsid w:val="00FF32D0"/>
    <w:rsid w:val="00FF4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4561929">
      <w:bodyDiv w:val="1"/>
      <w:marLeft w:val="0"/>
      <w:marRight w:val="0"/>
      <w:marTop w:val="0"/>
      <w:marBottom w:val="0"/>
      <w:divBdr>
        <w:top w:val="none" w:sz="0" w:space="0" w:color="auto"/>
        <w:left w:val="none" w:sz="0" w:space="0" w:color="auto"/>
        <w:bottom w:val="none" w:sz="0" w:space="0" w:color="auto"/>
        <w:right w:val="none" w:sz="0" w:space="0" w:color="auto"/>
      </w:divBdr>
    </w:div>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11439</Words>
  <Characters>65203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Сотрудник</cp:lastModifiedBy>
  <cp:revision>133</cp:revision>
  <dcterms:created xsi:type="dcterms:W3CDTF">2021-07-09T11:57:00Z</dcterms:created>
  <dcterms:modified xsi:type="dcterms:W3CDTF">2021-07-14T07:32:00Z</dcterms:modified>
</cp:coreProperties>
</file>