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DB" w:rsidRDefault="004C4DDB">
      <w:pPr>
        <w:pStyle w:val="a3"/>
        <w:spacing w:before="10"/>
        <w:ind w:left="0"/>
        <w:rPr>
          <w:sz w:val="43"/>
        </w:rPr>
      </w:pPr>
    </w:p>
    <w:p w:rsidR="004C4DDB" w:rsidRDefault="00941DB8">
      <w:pPr>
        <w:pStyle w:val="a3"/>
        <w:spacing w:before="61"/>
        <w:ind w:left="66"/>
      </w:pPr>
      <w:r>
        <w:br w:type="column"/>
      </w:r>
    </w:p>
    <w:p w:rsidR="004C4DDB" w:rsidRDefault="004C4DDB">
      <w:pPr>
        <w:sectPr w:rsidR="004C4DDB">
          <w:type w:val="continuous"/>
          <w:pgSz w:w="11900" w:h="16840"/>
          <w:pgMar w:top="640" w:right="660" w:bottom="280" w:left="1540" w:header="720" w:footer="720" w:gutter="0"/>
          <w:cols w:num="2" w:space="720" w:equalWidth="0">
            <w:col w:w="8547" w:space="40"/>
            <w:col w:w="1113"/>
          </w:cols>
        </w:sectPr>
      </w:pPr>
    </w:p>
    <w:p w:rsidR="00E949F8" w:rsidRPr="00E949F8" w:rsidRDefault="00E949F8" w:rsidP="00E949F8">
      <w:pPr>
        <w:jc w:val="center"/>
        <w:rPr>
          <w:sz w:val="28"/>
          <w:szCs w:val="28"/>
          <w:shd w:val="clear" w:color="auto" w:fill="FFFFFF"/>
        </w:rPr>
      </w:pPr>
      <w:r w:rsidRPr="00E949F8">
        <w:rPr>
          <w:sz w:val="28"/>
          <w:szCs w:val="28"/>
          <w:shd w:val="clear" w:color="auto" w:fill="FFFFFF"/>
        </w:rPr>
        <w:lastRenderedPageBreak/>
        <w:t>Администрация</w:t>
      </w:r>
    </w:p>
    <w:p w:rsidR="00E949F8" w:rsidRPr="00E949F8" w:rsidRDefault="00E949F8" w:rsidP="00E949F8">
      <w:pPr>
        <w:jc w:val="center"/>
        <w:rPr>
          <w:sz w:val="28"/>
          <w:szCs w:val="28"/>
        </w:rPr>
      </w:pPr>
      <w:r w:rsidRPr="00E949F8">
        <w:rPr>
          <w:sz w:val="28"/>
          <w:szCs w:val="28"/>
          <w:shd w:val="clear" w:color="auto" w:fill="FFFFFF"/>
        </w:rPr>
        <w:t>Арчединского сельского поселения</w:t>
      </w:r>
    </w:p>
    <w:p w:rsidR="00E949F8" w:rsidRPr="00E949F8" w:rsidRDefault="00E949F8" w:rsidP="00E949F8">
      <w:pPr>
        <w:jc w:val="center"/>
        <w:rPr>
          <w:sz w:val="28"/>
          <w:szCs w:val="28"/>
          <w:shd w:val="clear" w:color="auto" w:fill="FFFFFF"/>
        </w:rPr>
      </w:pPr>
      <w:r w:rsidRPr="00E949F8">
        <w:rPr>
          <w:sz w:val="28"/>
          <w:szCs w:val="28"/>
          <w:shd w:val="clear" w:color="auto" w:fill="FFFFFF"/>
        </w:rPr>
        <w:t>Фроловского муниципального района</w:t>
      </w:r>
      <w:r w:rsidRPr="00E949F8">
        <w:rPr>
          <w:sz w:val="28"/>
          <w:szCs w:val="28"/>
        </w:rPr>
        <w:t xml:space="preserve">  </w:t>
      </w:r>
      <w:r w:rsidRPr="00E949F8">
        <w:rPr>
          <w:sz w:val="28"/>
          <w:szCs w:val="28"/>
          <w:shd w:val="clear" w:color="auto" w:fill="FFFFFF"/>
        </w:rPr>
        <w:t>Волгоградской области</w:t>
      </w:r>
    </w:p>
    <w:p w:rsidR="00E949F8" w:rsidRPr="00B0524E" w:rsidRDefault="00E949F8" w:rsidP="00E949F8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4C4DDB" w:rsidRDefault="004C4DDB">
      <w:pPr>
        <w:pStyle w:val="a3"/>
        <w:ind w:left="0"/>
        <w:rPr>
          <w:sz w:val="20"/>
        </w:rPr>
      </w:pPr>
    </w:p>
    <w:p w:rsidR="004C4DDB" w:rsidRDefault="004C4DDB">
      <w:pPr>
        <w:pStyle w:val="a3"/>
        <w:spacing w:before="8"/>
        <w:ind w:left="0"/>
        <w:rPr>
          <w:sz w:val="17"/>
        </w:rPr>
      </w:pPr>
    </w:p>
    <w:p w:rsidR="004C7B40" w:rsidRDefault="00941DB8">
      <w:pPr>
        <w:pStyle w:val="a3"/>
        <w:spacing w:before="89"/>
        <w:ind w:left="432" w:right="452"/>
        <w:jc w:val="center"/>
        <w:rPr>
          <w:spacing w:val="-3"/>
        </w:rPr>
      </w:pPr>
      <w:r>
        <w:t>Распоряжение</w:t>
      </w:r>
      <w:r>
        <w:rPr>
          <w:spacing w:val="-3"/>
        </w:rPr>
        <w:t xml:space="preserve"> </w:t>
      </w:r>
    </w:p>
    <w:p w:rsidR="00961555" w:rsidRDefault="00961555">
      <w:pPr>
        <w:pStyle w:val="a3"/>
        <w:spacing w:before="89"/>
        <w:ind w:left="432" w:right="452"/>
        <w:jc w:val="center"/>
        <w:rPr>
          <w:spacing w:val="-3"/>
        </w:rPr>
      </w:pPr>
    </w:p>
    <w:p w:rsidR="004C4DDB" w:rsidRDefault="004C4DDB">
      <w:pPr>
        <w:pStyle w:val="a3"/>
        <w:ind w:left="0"/>
        <w:rPr>
          <w:sz w:val="20"/>
        </w:rPr>
      </w:pPr>
    </w:p>
    <w:p w:rsidR="00961555" w:rsidRDefault="00961555" w:rsidP="00961555">
      <w:pPr>
        <w:pStyle w:val="a3"/>
        <w:tabs>
          <w:tab w:val="left" w:pos="703"/>
        </w:tabs>
        <w:spacing w:before="201"/>
      </w:pPr>
      <w:r>
        <w:t>от «26» января 2024</w:t>
      </w:r>
      <w:r>
        <w:rPr>
          <w:spacing w:val="-1"/>
        </w:rPr>
        <w:t xml:space="preserve"> </w:t>
      </w:r>
      <w:r>
        <w:t>г                                                                       № 05-р</w:t>
      </w:r>
    </w:p>
    <w:p w:rsidR="004C4DDB" w:rsidRDefault="004C4DDB">
      <w:pPr>
        <w:pStyle w:val="a3"/>
        <w:ind w:left="0"/>
        <w:rPr>
          <w:sz w:val="20"/>
        </w:rPr>
      </w:pPr>
    </w:p>
    <w:p w:rsidR="004C4DDB" w:rsidRDefault="00941DB8" w:rsidP="006248CE">
      <w:pPr>
        <w:pStyle w:val="a3"/>
        <w:spacing w:before="262" w:line="256" w:lineRule="auto"/>
        <w:ind w:right="2045"/>
      </w:pPr>
      <w:r>
        <w:t>Об утверждении Доклада по итогам</w:t>
      </w:r>
      <w:r w:rsidR="006248CE">
        <w:rPr>
          <w:spacing w:val="-67"/>
        </w:rPr>
        <w:t xml:space="preserve">  </w:t>
      </w:r>
      <w:r>
        <w:t>обобщения 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</w:t>
      </w:r>
      <w:r w:rsidR="006248CE">
        <w:t xml:space="preserve"> муниципального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автомобильном</w:t>
      </w:r>
      <w:r>
        <w:rPr>
          <w:spacing w:val="23"/>
        </w:rPr>
        <w:t xml:space="preserve"> </w:t>
      </w:r>
      <w:r>
        <w:t>транспорте,</w:t>
      </w:r>
      <w:r>
        <w:rPr>
          <w:spacing w:val="22"/>
        </w:rPr>
        <w:t xml:space="preserve"> </w:t>
      </w:r>
      <w:r>
        <w:t>городском</w:t>
      </w:r>
      <w:r>
        <w:rPr>
          <w:spacing w:val="-67"/>
        </w:rPr>
        <w:t xml:space="preserve"> </w:t>
      </w:r>
      <w:r>
        <w:t>наземном</w:t>
      </w:r>
      <w:r>
        <w:rPr>
          <w:spacing w:val="15"/>
        </w:rPr>
        <w:t xml:space="preserve"> </w:t>
      </w:r>
      <w:r>
        <w:t>электрическом</w:t>
      </w:r>
      <w:r>
        <w:rPr>
          <w:spacing w:val="12"/>
        </w:rPr>
        <w:t xml:space="preserve"> </w:t>
      </w:r>
      <w:r>
        <w:t>транспорте</w:t>
      </w:r>
      <w:r>
        <w:rPr>
          <w:spacing w:val="1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дорожном</w:t>
      </w:r>
      <w:r>
        <w:rPr>
          <w:spacing w:val="4"/>
        </w:rPr>
        <w:t xml:space="preserve"> </w:t>
      </w:r>
      <w:r>
        <w:t>хозяйстве</w:t>
      </w:r>
      <w:r>
        <w:rPr>
          <w:spacing w:val="6"/>
        </w:rPr>
        <w:t xml:space="preserve"> </w:t>
      </w:r>
      <w:r>
        <w:t>в границах</w:t>
      </w:r>
      <w:r>
        <w:rPr>
          <w:spacing w:val="1"/>
        </w:rPr>
        <w:t xml:space="preserve"> </w:t>
      </w:r>
      <w:r>
        <w:t xml:space="preserve">населенных пунктов </w:t>
      </w:r>
      <w:r w:rsidR="007D34AF">
        <w:t xml:space="preserve">Арчединского </w:t>
      </w:r>
      <w:r>
        <w:t>сельского поселения Фроловского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73"/>
        </w:rPr>
        <w:t xml:space="preserve"> </w:t>
      </w:r>
      <w:r>
        <w:t>района</w:t>
      </w:r>
      <w:r w:rsidR="006248CE">
        <w:rPr>
          <w:spacing w:val="1"/>
        </w:rPr>
        <w:t xml:space="preserve"> </w:t>
      </w:r>
      <w:r>
        <w:t>Волгоградской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 w:rsidR="00357853">
        <w:t>2023</w:t>
      </w:r>
      <w:r>
        <w:rPr>
          <w:spacing w:val="-1"/>
        </w:rPr>
        <w:t xml:space="preserve"> </w:t>
      </w:r>
      <w:r>
        <w:t>год</w:t>
      </w:r>
    </w:p>
    <w:p w:rsidR="004C4DDB" w:rsidRDefault="004C4DDB">
      <w:pPr>
        <w:pStyle w:val="a3"/>
        <w:spacing w:before="3"/>
        <w:ind w:left="0"/>
        <w:rPr>
          <w:sz w:val="39"/>
        </w:rPr>
      </w:pPr>
    </w:p>
    <w:p w:rsidR="004C4DDB" w:rsidRDefault="00941DB8">
      <w:pPr>
        <w:pStyle w:val="a3"/>
        <w:ind w:right="178" w:firstLine="736"/>
        <w:jc w:val="both"/>
      </w:pPr>
      <w:r>
        <w:t>В соответствии со статьей 46, 47 Федерального закона от 31 июля 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248-ФЗ «О государственном контроле (надзоре) и 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Российской</w:t>
      </w:r>
      <w:r>
        <w:rPr>
          <w:spacing w:val="44"/>
        </w:rPr>
        <w:t xml:space="preserve"> </w:t>
      </w:r>
      <w:r>
        <w:t>Федерации»,</w:t>
      </w:r>
      <w:r>
        <w:rPr>
          <w:spacing w:val="41"/>
        </w:rPr>
        <w:t xml:space="preserve"> </w:t>
      </w:r>
      <w:r>
        <w:t>руководствуясь</w:t>
      </w:r>
      <w:r>
        <w:rPr>
          <w:spacing w:val="42"/>
        </w:rPr>
        <w:t xml:space="preserve"> </w:t>
      </w:r>
      <w:r>
        <w:t>Федеральным</w:t>
      </w:r>
      <w:r>
        <w:rPr>
          <w:spacing w:val="42"/>
        </w:rPr>
        <w:t xml:space="preserve"> </w:t>
      </w:r>
      <w:r>
        <w:t>законом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 в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Федерации»:</w:t>
      </w:r>
    </w:p>
    <w:p w:rsidR="004C4DDB" w:rsidRDefault="004C4DDB">
      <w:pPr>
        <w:pStyle w:val="a3"/>
        <w:ind w:left="0"/>
      </w:pPr>
    </w:p>
    <w:p w:rsidR="004C4DDB" w:rsidRDefault="00941DB8">
      <w:pPr>
        <w:pStyle w:val="a3"/>
        <w:ind w:right="179" w:firstLine="736"/>
        <w:jc w:val="both"/>
      </w:pPr>
      <w:r>
        <w:t>1.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 при осуществлении муниципального</w:t>
      </w:r>
      <w:r>
        <w:rPr>
          <w:spacing w:val="1"/>
        </w:rPr>
        <w:t xml:space="preserve"> </w:t>
      </w:r>
      <w:r>
        <w:t>контроля на автомобильном</w:t>
      </w:r>
      <w:r>
        <w:rPr>
          <w:spacing w:val="1"/>
        </w:rPr>
        <w:t xml:space="preserve"> </w:t>
      </w:r>
      <w:r>
        <w:t>транспорте, городском наземном электрическом транспорте и в дорожном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 w:rsidR="007D34AF">
        <w:t>Арчединского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 Фроловского муниципального района Волгоградской области за</w:t>
      </w:r>
      <w:r>
        <w:rPr>
          <w:spacing w:val="1"/>
        </w:rPr>
        <w:t xml:space="preserve"> </w:t>
      </w:r>
      <w:r w:rsidR="00357853">
        <w:t>2023</w:t>
      </w:r>
      <w:r>
        <w:rPr>
          <w:spacing w:val="-1"/>
        </w:rPr>
        <w:t xml:space="preserve"> </w:t>
      </w:r>
      <w:r>
        <w:t>год (прилагается).</w:t>
      </w:r>
    </w:p>
    <w:p w:rsidR="004C4DDB" w:rsidRDefault="004C4DDB">
      <w:pPr>
        <w:pStyle w:val="a3"/>
        <w:ind w:left="0"/>
        <w:rPr>
          <w:sz w:val="30"/>
        </w:rPr>
      </w:pPr>
    </w:p>
    <w:p w:rsidR="00357853" w:rsidRDefault="00357853">
      <w:pPr>
        <w:pStyle w:val="a3"/>
        <w:ind w:left="0"/>
        <w:rPr>
          <w:sz w:val="30"/>
        </w:rPr>
      </w:pPr>
    </w:p>
    <w:p w:rsidR="00357853" w:rsidRDefault="00357853">
      <w:pPr>
        <w:pStyle w:val="a3"/>
        <w:ind w:left="0"/>
        <w:rPr>
          <w:sz w:val="30"/>
        </w:rPr>
      </w:pPr>
    </w:p>
    <w:p w:rsidR="00357853" w:rsidRDefault="00357853" w:rsidP="00357853">
      <w:pPr>
        <w:rPr>
          <w:sz w:val="28"/>
          <w:szCs w:val="28"/>
        </w:rPr>
      </w:pPr>
      <w:r>
        <w:rPr>
          <w:sz w:val="28"/>
          <w:szCs w:val="28"/>
        </w:rPr>
        <w:t xml:space="preserve">И.о.Главы администрации </w:t>
      </w:r>
    </w:p>
    <w:p w:rsidR="00357853" w:rsidRPr="006F4A8B" w:rsidRDefault="00357853" w:rsidP="00357853">
      <w:pPr>
        <w:rPr>
          <w:sz w:val="28"/>
          <w:szCs w:val="28"/>
        </w:rPr>
        <w:sectPr w:rsidR="00357853" w:rsidRPr="006F4A8B">
          <w:type w:val="continuous"/>
          <w:pgSz w:w="11900" w:h="16840"/>
          <w:pgMar w:top="640" w:right="660" w:bottom="280" w:left="1600" w:header="720" w:footer="720" w:gutter="0"/>
          <w:cols w:space="720"/>
        </w:sectPr>
      </w:pPr>
      <w:r>
        <w:rPr>
          <w:sz w:val="28"/>
          <w:szCs w:val="28"/>
        </w:rPr>
        <w:t>Арчединского сельского поселения                                            Н.Н.Аликова</w:t>
      </w:r>
    </w:p>
    <w:p w:rsidR="004C4DDB" w:rsidRDefault="004C4DDB">
      <w:pPr>
        <w:pStyle w:val="a3"/>
        <w:ind w:left="0"/>
        <w:rPr>
          <w:sz w:val="26"/>
        </w:rPr>
      </w:pPr>
    </w:p>
    <w:p w:rsidR="004C4DDB" w:rsidRDefault="004C4DDB">
      <w:pPr>
        <w:sectPr w:rsidR="004C4DDB">
          <w:type w:val="continuous"/>
          <w:pgSz w:w="11900" w:h="16840"/>
          <w:pgMar w:top="640" w:right="660" w:bottom="280" w:left="1540" w:header="720" w:footer="720" w:gutter="0"/>
          <w:cols w:space="720"/>
        </w:sectPr>
      </w:pPr>
    </w:p>
    <w:p w:rsidR="004C4DDB" w:rsidRDefault="004C4DDB">
      <w:pPr>
        <w:pStyle w:val="a3"/>
        <w:spacing w:before="7"/>
        <w:ind w:left="0"/>
        <w:rPr>
          <w:sz w:val="15"/>
        </w:rPr>
      </w:pPr>
    </w:p>
    <w:p w:rsidR="004C4DDB" w:rsidRPr="0001143B" w:rsidRDefault="00941DB8">
      <w:pPr>
        <w:pStyle w:val="a3"/>
        <w:spacing w:before="89"/>
        <w:ind w:left="5650" w:right="178" w:firstLine="2539"/>
        <w:jc w:val="right"/>
        <w:rPr>
          <w:sz w:val="20"/>
          <w:szCs w:val="20"/>
        </w:rPr>
      </w:pPr>
      <w:r w:rsidRPr="0001143B">
        <w:rPr>
          <w:sz w:val="20"/>
          <w:szCs w:val="20"/>
        </w:rPr>
        <w:t>Утвержден</w:t>
      </w:r>
      <w:r w:rsidRPr="0001143B">
        <w:rPr>
          <w:spacing w:val="-67"/>
          <w:sz w:val="20"/>
          <w:szCs w:val="20"/>
        </w:rPr>
        <w:t xml:space="preserve"> </w:t>
      </w:r>
      <w:r w:rsidRPr="0001143B">
        <w:rPr>
          <w:sz w:val="20"/>
          <w:szCs w:val="20"/>
        </w:rPr>
        <w:t>распоряжением Администрации</w:t>
      </w:r>
      <w:r w:rsidRPr="0001143B">
        <w:rPr>
          <w:spacing w:val="-67"/>
          <w:sz w:val="20"/>
          <w:szCs w:val="20"/>
        </w:rPr>
        <w:t xml:space="preserve"> </w:t>
      </w:r>
      <w:r w:rsidR="007D34AF" w:rsidRPr="0001143B">
        <w:rPr>
          <w:sz w:val="20"/>
          <w:szCs w:val="20"/>
        </w:rPr>
        <w:t>Арчединског</w:t>
      </w:r>
      <w:r w:rsidRPr="0001143B">
        <w:rPr>
          <w:sz w:val="20"/>
          <w:szCs w:val="20"/>
        </w:rPr>
        <w:t>о сельского</w:t>
      </w:r>
      <w:r w:rsidRPr="0001143B">
        <w:rPr>
          <w:spacing w:val="1"/>
          <w:sz w:val="20"/>
          <w:szCs w:val="20"/>
        </w:rPr>
        <w:t xml:space="preserve"> </w:t>
      </w:r>
      <w:r w:rsidRPr="0001143B">
        <w:rPr>
          <w:sz w:val="20"/>
          <w:szCs w:val="20"/>
        </w:rPr>
        <w:t>поселения Фроловского</w:t>
      </w:r>
      <w:r w:rsidRPr="0001143B">
        <w:rPr>
          <w:spacing w:val="1"/>
          <w:sz w:val="20"/>
          <w:szCs w:val="20"/>
        </w:rPr>
        <w:t xml:space="preserve"> </w:t>
      </w:r>
      <w:r w:rsidRPr="0001143B">
        <w:rPr>
          <w:sz w:val="20"/>
          <w:szCs w:val="20"/>
        </w:rPr>
        <w:t>муниципального района</w:t>
      </w:r>
      <w:r w:rsidRPr="0001143B">
        <w:rPr>
          <w:spacing w:val="1"/>
          <w:sz w:val="20"/>
          <w:szCs w:val="20"/>
        </w:rPr>
        <w:t xml:space="preserve"> </w:t>
      </w:r>
      <w:r w:rsidRPr="0001143B">
        <w:rPr>
          <w:sz w:val="20"/>
          <w:szCs w:val="20"/>
        </w:rPr>
        <w:t>Волгоградской</w:t>
      </w:r>
      <w:r w:rsidRPr="0001143B">
        <w:rPr>
          <w:spacing w:val="-1"/>
          <w:sz w:val="20"/>
          <w:szCs w:val="20"/>
        </w:rPr>
        <w:t xml:space="preserve"> </w:t>
      </w:r>
      <w:r w:rsidRPr="0001143B">
        <w:rPr>
          <w:sz w:val="20"/>
          <w:szCs w:val="20"/>
        </w:rPr>
        <w:t>области</w:t>
      </w:r>
    </w:p>
    <w:p w:rsidR="0001143B" w:rsidRPr="0001143B" w:rsidRDefault="0001143B" w:rsidP="0001143B">
      <w:pPr>
        <w:pStyle w:val="a3"/>
        <w:tabs>
          <w:tab w:val="left" w:pos="1098"/>
          <w:tab w:val="left" w:pos="1856"/>
        </w:tabs>
        <w:ind w:left="0" w:right="115"/>
        <w:jc w:val="right"/>
        <w:rPr>
          <w:sz w:val="20"/>
          <w:szCs w:val="20"/>
        </w:rPr>
      </w:pPr>
      <w:r w:rsidRPr="0001143B">
        <w:rPr>
          <w:sz w:val="20"/>
          <w:szCs w:val="20"/>
        </w:rPr>
        <w:t xml:space="preserve">от  </w:t>
      </w:r>
      <w:r w:rsidR="00961555">
        <w:rPr>
          <w:sz w:val="20"/>
          <w:szCs w:val="20"/>
          <w:u w:val="single"/>
        </w:rPr>
        <w:t xml:space="preserve">26.01.2024 </w:t>
      </w:r>
      <w:r w:rsidRPr="0001143B">
        <w:rPr>
          <w:sz w:val="20"/>
          <w:szCs w:val="20"/>
          <w:u w:val="single"/>
        </w:rPr>
        <w:t>г</w:t>
      </w:r>
      <w:r w:rsidR="00357853">
        <w:rPr>
          <w:sz w:val="20"/>
          <w:szCs w:val="20"/>
          <w:u w:val="single"/>
        </w:rPr>
        <w:t xml:space="preserve"> </w:t>
      </w:r>
      <w:r w:rsidRPr="0001143B">
        <w:rPr>
          <w:sz w:val="20"/>
          <w:szCs w:val="20"/>
          <w:u w:val="single"/>
        </w:rPr>
        <w:t>.</w:t>
      </w:r>
      <w:r w:rsidRPr="0001143B">
        <w:rPr>
          <w:sz w:val="20"/>
          <w:szCs w:val="20"/>
        </w:rPr>
        <w:t>№</w:t>
      </w:r>
      <w:r w:rsidR="00961555">
        <w:rPr>
          <w:sz w:val="20"/>
          <w:szCs w:val="20"/>
          <w:u w:val="single"/>
        </w:rPr>
        <w:t xml:space="preserve"> 05-р</w:t>
      </w:r>
    </w:p>
    <w:p w:rsidR="004C4DDB" w:rsidRDefault="004C4DDB">
      <w:pPr>
        <w:pStyle w:val="a3"/>
        <w:ind w:left="0"/>
        <w:rPr>
          <w:sz w:val="20"/>
        </w:rPr>
      </w:pPr>
    </w:p>
    <w:p w:rsidR="004C4DDB" w:rsidRDefault="004C4DDB">
      <w:pPr>
        <w:pStyle w:val="a3"/>
        <w:spacing w:before="7"/>
        <w:ind w:left="0"/>
      </w:pPr>
    </w:p>
    <w:p w:rsidR="004C4DDB" w:rsidRDefault="00941DB8">
      <w:pPr>
        <w:tabs>
          <w:tab w:val="left" w:pos="5086"/>
        </w:tabs>
        <w:spacing w:before="89"/>
        <w:ind w:left="708" w:right="189" w:firstLine="170"/>
        <w:rPr>
          <w:b/>
          <w:sz w:val="28"/>
        </w:rPr>
      </w:pPr>
      <w:r>
        <w:rPr>
          <w:b/>
          <w:sz w:val="28"/>
        </w:rPr>
        <w:t>Доклад по итогам обобщения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правоприменительной практики при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осуществлении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sz w:val="28"/>
        </w:rPr>
        <w:tab/>
      </w:r>
      <w:r>
        <w:rPr>
          <w:b/>
          <w:sz w:val="28"/>
        </w:rPr>
        <w:t>контроля на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автомобильном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транспорте,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городском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наземном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электрическом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транспорте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</w:t>
      </w:r>
    </w:p>
    <w:p w:rsidR="004C4DDB" w:rsidRDefault="00941DB8">
      <w:pPr>
        <w:spacing w:before="1"/>
        <w:ind w:left="432" w:right="456"/>
        <w:jc w:val="center"/>
        <w:rPr>
          <w:b/>
          <w:sz w:val="28"/>
        </w:rPr>
      </w:pPr>
      <w:r>
        <w:rPr>
          <w:b/>
          <w:sz w:val="28"/>
        </w:rPr>
        <w:t>дорожном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хозяйстве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границах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населенных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пунктов</w:t>
      </w:r>
      <w:r>
        <w:rPr>
          <w:b/>
          <w:spacing w:val="2"/>
          <w:sz w:val="28"/>
        </w:rPr>
        <w:t xml:space="preserve"> </w:t>
      </w:r>
      <w:r w:rsidR="007D34AF">
        <w:rPr>
          <w:b/>
          <w:sz w:val="28"/>
        </w:rPr>
        <w:t xml:space="preserve">Арчединского </w:t>
      </w:r>
      <w:r>
        <w:rPr>
          <w:b/>
          <w:sz w:val="28"/>
        </w:rPr>
        <w:t>сельского поселения Фроловского муниципального района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Волгоградской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2"/>
          <w:sz w:val="28"/>
        </w:rPr>
        <w:t xml:space="preserve"> </w:t>
      </w:r>
      <w:r w:rsidR="00357853">
        <w:rPr>
          <w:b/>
          <w:sz w:val="28"/>
        </w:rPr>
        <w:t>за 2023</w:t>
      </w:r>
      <w:r>
        <w:rPr>
          <w:b/>
          <w:sz w:val="28"/>
        </w:rPr>
        <w:t xml:space="preserve"> год</w:t>
      </w:r>
    </w:p>
    <w:p w:rsidR="004C4DDB" w:rsidRDefault="004C4DDB">
      <w:pPr>
        <w:pStyle w:val="a3"/>
        <w:spacing w:before="5"/>
        <w:ind w:left="0"/>
        <w:rPr>
          <w:b/>
          <w:sz w:val="27"/>
        </w:rPr>
      </w:pPr>
    </w:p>
    <w:p w:rsidR="004C4DDB" w:rsidRDefault="00941DB8" w:rsidP="007D34AF">
      <w:pPr>
        <w:pStyle w:val="a3"/>
        <w:tabs>
          <w:tab w:val="left" w:pos="3439"/>
          <w:tab w:val="left" w:pos="7980"/>
        </w:tabs>
        <w:spacing w:before="1"/>
        <w:ind w:right="177" w:firstLine="708"/>
        <w:jc w:val="both"/>
      </w:pPr>
      <w:r>
        <w:t>Настоящий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 при осуществлении муниципального</w:t>
      </w:r>
      <w:r>
        <w:rPr>
          <w:spacing w:val="1"/>
        </w:rPr>
        <w:t xml:space="preserve"> </w:t>
      </w:r>
      <w:r>
        <w:t>контроля на автомобильном</w:t>
      </w:r>
      <w:r>
        <w:rPr>
          <w:spacing w:val="1"/>
        </w:rPr>
        <w:t xml:space="preserve"> </w:t>
      </w:r>
      <w:r>
        <w:t>транспорте, городском наземном электрическом транспорте и в дорожном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 w:rsidR="007D34AF">
        <w:t>Арчединского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Фроловского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подготовлен во исполнение статьи 47 Федерального закона от 31.07.2020 №</w:t>
      </w:r>
      <w:r>
        <w:rPr>
          <w:spacing w:val="1"/>
        </w:rPr>
        <w:t xml:space="preserve"> </w:t>
      </w:r>
      <w:r>
        <w:t>248-ФЗ «О государственном контроле (надзоре) и муниципальном   контроле</w:t>
      </w:r>
      <w:r>
        <w:rPr>
          <w:spacing w:val="1"/>
        </w:rPr>
        <w:t xml:space="preserve"> </w:t>
      </w:r>
      <w:r w:rsidR="007D34AF">
        <w:t xml:space="preserve">в Российской </w:t>
      </w:r>
      <w:r>
        <w:t>Федерации»,</w:t>
      </w:r>
      <w:r>
        <w:rPr>
          <w:spacing w:val="-68"/>
        </w:rPr>
        <w:t xml:space="preserve"> </w:t>
      </w:r>
      <w:r>
        <w:t>в соответствии с Методическими рекомендациями по обобщению и анализу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контрольно-надзорной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одобренными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подкомиссии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контрольных (надзорных) и разрешительных функций федеральных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Правительственной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-3"/>
        </w:rPr>
        <w:t xml:space="preserve"> </w:t>
      </w:r>
      <w:r>
        <w:t>реформы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09.09.2016 №</w:t>
      </w:r>
      <w:r>
        <w:rPr>
          <w:spacing w:val="-2"/>
        </w:rPr>
        <w:t xml:space="preserve"> </w:t>
      </w:r>
      <w:r>
        <w:t>7.</w:t>
      </w:r>
    </w:p>
    <w:p w:rsidR="004C4DDB" w:rsidRDefault="00941DB8">
      <w:pPr>
        <w:pStyle w:val="a3"/>
        <w:ind w:right="178" w:firstLine="708"/>
        <w:jc w:val="both"/>
      </w:pPr>
      <w:r>
        <w:t>Решением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 w:rsidR="007D34AF">
        <w:t>Арчединского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Фроловского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№</w:t>
      </w:r>
      <w:r w:rsidR="004C7B40">
        <w:t xml:space="preserve"> </w:t>
      </w:r>
      <w:r w:rsidR="00357853">
        <w:t>70/219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357853">
        <w:t>26.09.2023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утверждено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автомобильном</w:t>
      </w:r>
      <w:r>
        <w:rPr>
          <w:spacing w:val="36"/>
        </w:rPr>
        <w:t xml:space="preserve"> </w:t>
      </w:r>
      <w:r>
        <w:t>транспорте,</w:t>
      </w:r>
      <w:r>
        <w:rPr>
          <w:spacing w:val="36"/>
        </w:rPr>
        <w:t xml:space="preserve"> </w:t>
      </w:r>
      <w:r>
        <w:t>городском</w:t>
      </w:r>
      <w:r>
        <w:rPr>
          <w:spacing w:val="33"/>
        </w:rPr>
        <w:t xml:space="preserve"> </w:t>
      </w:r>
      <w:r>
        <w:t>наземном</w:t>
      </w:r>
      <w:r>
        <w:rPr>
          <w:spacing w:val="36"/>
        </w:rPr>
        <w:t xml:space="preserve"> </w:t>
      </w:r>
      <w:r>
        <w:t>электрическом</w:t>
      </w:r>
      <w:r>
        <w:rPr>
          <w:spacing w:val="36"/>
        </w:rPr>
        <w:t xml:space="preserve"> </w:t>
      </w:r>
      <w:r>
        <w:t>транспорте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 w:rsidR="007D34AF">
        <w:t xml:space="preserve">Арчединского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Фроловского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-6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Положение).</w:t>
      </w:r>
    </w:p>
    <w:p w:rsidR="004C4DDB" w:rsidRDefault="00941DB8">
      <w:pPr>
        <w:pStyle w:val="a3"/>
        <w:spacing w:before="1" w:line="276" w:lineRule="auto"/>
        <w:ind w:right="178" w:firstLine="708"/>
        <w:jc w:val="both"/>
      </w:pPr>
      <w:r>
        <w:t>В соответствии с пунктом 1.2 Положения предметом 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 и физическими лицами (далее – контролируемые лица)</w:t>
      </w:r>
      <w:r>
        <w:rPr>
          <w:spacing w:val="1"/>
        </w:rPr>
        <w:t xml:space="preserve"> </w:t>
      </w:r>
      <w:r>
        <w:t>обязательных</w:t>
      </w:r>
      <w:r>
        <w:rPr>
          <w:spacing w:val="-1"/>
        </w:rPr>
        <w:t xml:space="preserve"> </w:t>
      </w:r>
      <w:r>
        <w:t>требований:</w:t>
      </w:r>
    </w:p>
    <w:p w:rsidR="004C4DDB" w:rsidRDefault="00941DB8">
      <w:pPr>
        <w:pStyle w:val="a4"/>
        <w:numPr>
          <w:ilvl w:val="0"/>
          <w:numId w:val="2"/>
        </w:numPr>
        <w:tabs>
          <w:tab w:val="left" w:pos="1359"/>
          <w:tab w:val="left" w:pos="1360"/>
          <w:tab w:val="left" w:pos="1743"/>
          <w:tab w:val="left" w:pos="2940"/>
          <w:tab w:val="left" w:pos="5067"/>
          <w:tab w:val="left" w:pos="5998"/>
          <w:tab w:val="left" w:pos="6401"/>
          <w:tab w:val="left" w:pos="7851"/>
        </w:tabs>
        <w:spacing w:before="199" w:line="276" w:lineRule="auto"/>
        <w:ind w:firstLine="765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области</w:t>
      </w:r>
      <w:r>
        <w:rPr>
          <w:sz w:val="28"/>
        </w:rPr>
        <w:tab/>
        <w:t>автомобильных</w:t>
      </w:r>
      <w:r>
        <w:rPr>
          <w:sz w:val="28"/>
        </w:rPr>
        <w:tab/>
        <w:t>дорог</w:t>
      </w:r>
      <w:r>
        <w:rPr>
          <w:sz w:val="28"/>
        </w:rPr>
        <w:tab/>
        <w:t>и</w:t>
      </w:r>
      <w:r>
        <w:rPr>
          <w:sz w:val="28"/>
        </w:rPr>
        <w:tab/>
        <w:t>дорожной</w:t>
      </w:r>
      <w:r>
        <w:rPr>
          <w:sz w:val="28"/>
        </w:rPr>
        <w:tab/>
      </w:r>
      <w:r>
        <w:rPr>
          <w:spacing w:val="-1"/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 автомобильных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дорог:</w:t>
      </w:r>
    </w:p>
    <w:p w:rsidR="004C4DDB" w:rsidRDefault="004C4DDB">
      <w:pPr>
        <w:spacing w:line="276" w:lineRule="auto"/>
        <w:rPr>
          <w:sz w:val="28"/>
        </w:rPr>
        <w:sectPr w:rsidR="004C4DDB">
          <w:headerReference w:type="default" r:id="rId7"/>
          <w:pgSz w:w="11900" w:h="16840"/>
          <w:pgMar w:top="960" w:right="660" w:bottom="280" w:left="1540" w:header="749" w:footer="0" w:gutter="0"/>
          <w:pgNumType w:start="2"/>
          <w:cols w:space="720"/>
        </w:sectPr>
      </w:pPr>
    </w:p>
    <w:p w:rsidR="004C4DDB" w:rsidRDefault="004C4DDB">
      <w:pPr>
        <w:pStyle w:val="a3"/>
        <w:spacing w:before="7"/>
        <w:ind w:left="0"/>
        <w:rPr>
          <w:sz w:val="15"/>
        </w:rPr>
      </w:pPr>
    </w:p>
    <w:p w:rsidR="004C4DDB" w:rsidRDefault="00941DB8">
      <w:pPr>
        <w:pStyle w:val="a3"/>
        <w:spacing w:before="89" w:line="276" w:lineRule="auto"/>
        <w:ind w:left="104" w:right="180" w:firstLine="765"/>
        <w:jc w:val="both"/>
      </w:pPr>
      <w:r>
        <w:t xml:space="preserve">а)  </w:t>
      </w:r>
      <w:r>
        <w:rPr>
          <w:spacing w:val="1"/>
        </w:rPr>
        <w:t xml:space="preserve"> </w:t>
      </w:r>
      <w:r>
        <w:t>к    эксплуатации    объектов   дорожного    сервиса,    размещенных</w:t>
      </w:r>
      <w:r>
        <w:rPr>
          <w:spacing w:val="-67"/>
        </w:rPr>
        <w:t xml:space="preserve"> </w:t>
      </w:r>
      <w:r>
        <w:t>в полосах отвода и (или) придорожных полосах автомобильных дорог общего</w:t>
      </w:r>
      <w:r>
        <w:rPr>
          <w:spacing w:val="-67"/>
        </w:rPr>
        <w:t xml:space="preserve"> </w:t>
      </w:r>
      <w:r>
        <w:t>пользования;</w:t>
      </w:r>
    </w:p>
    <w:p w:rsidR="004C4DDB" w:rsidRPr="00AD527F" w:rsidRDefault="00941DB8" w:rsidP="00AD527F">
      <w:pPr>
        <w:pStyle w:val="a3"/>
        <w:spacing w:before="200" w:line="276" w:lineRule="auto"/>
        <w:ind w:left="104" w:right="178" w:firstLine="765"/>
        <w:jc w:val="both"/>
      </w:pPr>
      <w:r>
        <w:t>б)</w:t>
      </w:r>
      <w:r>
        <w:rPr>
          <w:spacing w:val="101"/>
        </w:rPr>
        <w:t xml:space="preserve"> </w:t>
      </w:r>
      <w:r>
        <w:t xml:space="preserve">к  </w:t>
      </w:r>
      <w:r>
        <w:rPr>
          <w:spacing w:val="27"/>
        </w:rPr>
        <w:t xml:space="preserve"> </w:t>
      </w:r>
      <w:r>
        <w:t xml:space="preserve">осуществлению  </w:t>
      </w:r>
      <w:r>
        <w:rPr>
          <w:spacing w:val="28"/>
        </w:rPr>
        <w:t xml:space="preserve"> </w:t>
      </w:r>
      <w:r>
        <w:t xml:space="preserve">работ  </w:t>
      </w:r>
      <w:r>
        <w:rPr>
          <w:spacing w:val="27"/>
        </w:rPr>
        <w:t xml:space="preserve"> </w:t>
      </w:r>
      <w:r>
        <w:t xml:space="preserve">по  </w:t>
      </w:r>
      <w:r>
        <w:rPr>
          <w:spacing w:val="30"/>
        </w:rPr>
        <w:t xml:space="preserve"> </w:t>
      </w:r>
      <w:r>
        <w:t xml:space="preserve">капитальному  </w:t>
      </w:r>
      <w:r>
        <w:rPr>
          <w:spacing w:val="26"/>
        </w:rPr>
        <w:t xml:space="preserve"> </w:t>
      </w:r>
      <w:r>
        <w:t xml:space="preserve">ремонту,  </w:t>
      </w:r>
      <w:r>
        <w:rPr>
          <w:spacing w:val="28"/>
        </w:rPr>
        <w:t xml:space="preserve"> </w:t>
      </w:r>
      <w:r>
        <w:t>ремонту</w:t>
      </w:r>
      <w:r>
        <w:rPr>
          <w:spacing w:val="-68"/>
        </w:rPr>
        <w:t xml:space="preserve"> </w:t>
      </w:r>
      <w:r>
        <w:t>и содержанию автомобильных дорог общего пользования и искусственных</w:t>
      </w:r>
      <w:r>
        <w:rPr>
          <w:spacing w:val="1"/>
        </w:rPr>
        <w:t xml:space="preserve"> </w:t>
      </w:r>
      <w:r>
        <w:t>дорожных сооружений на них (включая требования к дорожно-строительным</w:t>
      </w:r>
      <w:r>
        <w:rPr>
          <w:spacing w:val="1"/>
        </w:rPr>
        <w:t xml:space="preserve"> </w:t>
      </w:r>
      <w:r>
        <w:t>материалам и</w:t>
      </w:r>
      <w:r>
        <w:rPr>
          <w:spacing w:val="1"/>
        </w:rPr>
        <w:t xml:space="preserve"> </w:t>
      </w:r>
      <w:r>
        <w:t>изделиям)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 обеспечения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дорог;</w:t>
      </w:r>
    </w:p>
    <w:p w:rsidR="004C4DDB" w:rsidRDefault="00941DB8">
      <w:pPr>
        <w:pStyle w:val="a4"/>
        <w:numPr>
          <w:ilvl w:val="0"/>
          <w:numId w:val="2"/>
        </w:numPr>
        <w:tabs>
          <w:tab w:val="left" w:pos="1381"/>
        </w:tabs>
        <w:spacing w:before="89" w:line="276" w:lineRule="auto"/>
        <w:ind w:left="161" w:firstLine="708"/>
        <w:jc w:val="both"/>
        <w:rPr>
          <w:sz w:val="28"/>
        </w:rPr>
      </w:pP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маршрутам регулярных перевозок, не относящихся к предмету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городском наземном электрическом транспорте и в дорожном хозяйстве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 регулярных перевозок;</w:t>
      </w:r>
    </w:p>
    <w:p w:rsidR="004C4DDB" w:rsidRDefault="00941DB8">
      <w:pPr>
        <w:pStyle w:val="a3"/>
        <w:spacing w:before="198" w:line="242" w:lineRule="auto"/>
        <w:ind w:right="179" w:firstLine="708"/>
        <w:jc w:val="both"/>
      </w:pPr>
      <w:r>
        <w:t>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исполнение</w:t>
      </w:r>
      <w:r>
        <w:rPr>
          <w:spacing w:val="-6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принимаемых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мероприятий.</w:t>
      </w:r>
    </w:p>
    <w:p w:rsidR="004C4DDB" w:rsidRDefault="004C4DDB">
      <w:pPr>
        <w:pStyle w:val="a3"/>
        <w:spacing w:before="6"/>
        <w:ind w:left="0"/>
        <w:rPr>
          <w:sz w:val="27"/>
        </w:rPr>
      </w:pPr>
    </w:p>
    <w:p w:rsidR="004C4DDB" w:rsidRDefault="00941DB8">
      <w:pPr>
        <w:pStyle w:val="a3"/>
        <w:tabs>
          <w:tab w:val="left" w:pos="3036"/>
        </w:tabs>
        <w:spacing w:before="1"/>
        <w:ind w:right="189" w:firstLine="540"/>
      </w:pPr>
      <w:r>
        <w:t>Муниципальный</w:t>
      </w:r>
      <w:r>
        <w:tab/>
        <w:t>контроль</w:t>
      </w:r>
      <w:r>
        <w:rPr>
          <w:spacing w:val="13"/>
        </w:rPr>
        <w:t xml:space="preserve"> </w:t>
      </w:r>
      <w:r>
        <w:t>осуществляется</w:t>
      </w:r>
      <w:r>
        <w:rPr>
          <w:spacing w:val="15"/>
        </w:rPr>
        <w:t xml:space="preserve"> </w:t>
      </w:r>
      <w:r>
        <w:t>посредством</w:t>
      </w:r>
      <w:r>
        <w:rPr>
          <w:spacing w:val="12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внеплановых</w:t>
      </w:r>
      <w:r>
        <w:rPr>
          <w:spacing w:val="-1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мероприятий:</w:t>
      </w:r>
    </w:p>
    <w:p w:rsidR="004C4DDB" w:rsidRDefault="00941DB8">
      <w:pPr>
        <w:pStyle w:val="a4"/>
        <w:numPr>
          <w:ilvl w:val="0"/>
          <w:numId w:val="1"/>
        </w:numPr>
        <w:tabs>
          <w:tab w:val="left" w:pos="916"/>
        </w:tabs>
        <w:ind w:firstLine="540"/>
        <w:rPr>
          <w:sz w:val="28"/>
        </w:rPr>
      </w:pPr>
      <w:r>
        <w:rPr>
          <w:sz w:val="28"/>
        </w:rPr>
        <w:t>инспекционный</w:t>
      </w:r>
      <w:r>
        <w:rPr>
          <w:spacing w:val="48"/>
          <w:sz w:val="28"/>
        </w:rPr>
        <w:t xml:space="preserve"> </w:t>
      </w:r>
      <w:r>
        <w:rPr>
          <w:sz w:val="28"/>
        </w:rPr>
        <w:t>визит,</w:t>
      </w:r>
      <w:r>
        <w:rPr>
          <w:spacing w:val="45"/>
          <w:sz w:val="28"/>
        </w:rPr>
        <w:t xml:space="preserve"> </w:t>
      </w:r>
      <w:r>
        <w:rPr>
          <w:sz w:val="28"/>
        </w:rPr>
        <w:t>документарная</w:t>
      </w:r>
      <w:r>
        <w:rPr>
          <w:spacing w:val="47"/>
          <w:sz w:val="28"/>
        </w:rPr>
        <w:t xml:space="preserve"> </w:t>
      </w:r>
      <w:r>
        <w:rPr>
          <w:sz w:val="28"/>
        </w:rPr>
        <w:t>проверка,</w:t>
      </w:r>
      <w:r>
        <w:rPr>
          <w:spacing w:val="47"/>
          <w:sz w:val="28"/>
        </w:rPr>
        <w:t xml:space="preserve"> </w:t>
      </w:r>
      <w:r>
        <w:rPr>
          <w:sz w:val="28"/>
        </w:rPr>
        <w:t>выездная</w:t>
      </w:r>
      <w:r>
        <w:rPr>
          <w:spacing w:val="47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48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контролируемыми лицами;</w:t>
      </w:r>
    </w:p>
    <w:p w:rsidR="004C4DDB" w:rsidRDefault="00941DB8">
      <w:pPr>
        <w:pStyle w:val="a4"/>
        <w:numPr>
          <w:ilvl w:val="0"/>
          <w:numId w:val="1"/>
        </w:numPr>
        <w:tabs>
          <w:tab w:val="left" w:pos="996"/>
          <w:tab w:val="left" w:pos="997"/>
          <w:tab w:val="left" w:pos="2657"/>
          <w:tab w:val="left" w:pos="6759"/>
          <w:tab w:val="left" w:pos="8407"/>
        </w:tabs>
        <w:ind w:right="179" w:firstLine="540"/>
        <w:rPr>
          <w:sz w:val="28"/>
        </w:rPr>
      </w:pPr>
      <w:r>
        <w:rPr>
          <w:sz w:val="28"/>
        </w:rPr>
        <w:t>наблюдение</w:t>
      </w:r>
      <w:r>
        <w:rPr>
          <w:sz w:val="28"/>
        </w:rPr>
        <w:tab/>
        <w:t>за</w:t>
      </w:r>
      <w:r>
        <w:rPr>
          <w:spacing w:val="127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28"/>
          <w:sz w:val="28"/>
        </w:rPr>
        <w:t xml:space="preserve"> </w:t>
      </w:r>
      <w:r>
        <w:rPr>
          <w:sz w:val="28"/>
        </w:rPr>
        <w:t>обязательных</w:t>
      </w:r>
      <w:r>
        <w:rPr>
          <w:sz w:val="28"/>
        </w:rPr>
        <w:tab/>
        <w:t>требований,</w:t>
      </w:r>
      <w:r>
        <w:rPr>
          <w:sz w:val="28"/>
        </w:rPr>
        <w:tab/>
      </w:r>
      <w:r>
        <w:rPr>
          <w:spacing w:val="-1"/>
          <w:sz w:val="28"/>
        </w:rPr>
        <w:t>выездное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 с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лицами.</w:t>
      </w:r>
    </w:p>
    <w:p w:rsidR="004C4DDB" w:rsidRDefault="00941DB8">
      <w:pPr>
        <w:pStyle w:val="a3"/>
        <w:ind w:right="178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  </w:t>
      </w:r>
      <w:r>
        <w:rPr>
          <w:spacing w:val="32"/>
        </w:rPr>
        <w:t xml:space="preserve"> </w:t>
      </w:r>
      <w:r>
        <w:t xml:space="preserve">от   </w:t>
      </w:r>
      <w:r>
        <w:rPr>
          <w:spacing w:val="31"/>
        </w:rPr>
        <w:t xml:space="preserve"> </w:t>
      </w:r>
      <w:r>
        <w:t xml:space="preserve">10.03.2022   </w:t>
      </w:r>
      <w:r>
        <w:rPr>
          <w:spacing w:val="31"/>
        </w:rPr>
        <w:t xml:space="preserve"> </w:t>
      </w:r>
      <w:r>
        <w:t xml:space="preserve">№   </w:t>
      </w:r>
      <w:r>
        <w:rPr>
          <w:spacing w:val="33"/>
        </w:rPr>
        <w:t xml:space="preserve"> </w:t>
      </w:r>
      <w:r>
        <w:t xml:space="preserve">336   </w:t>
      </w:r>
      <w:r>
        <w:rPr>
          <w:spacing w:val="31"/>
        </w:rPr>
        <w:t xml:space="preserve"> </w:t>
      </w:r>
      <w:r>
        <w:t xml:space="preserve">«Об   </w:t>
      </w:r>
      <w:r>
        <w:rPr>
          <w:spacing w:val="33"/>
        </w:rPr>
        <w:t xml:space="preserve"> </w:t>
      </w:r>
      <w:r>
        <w:t xml:space="preserve">особенностях   </w:t>
      </w:r>
      <w:r>
        <w:rPr>
          <w:spacing w:val="33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336)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57853"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осуществления</w:t>
      </w:r>
      <w:r>
        <w:rPr>
          <w:spacing w:val="20"/>
        </w:rPr>
        <w:t xml:space="preserve"> </w:t>
      </w:r>
      <w:r>
        <w:t>которых</w:t>
      </w:r>
      <w:r>
        <w:rPr>
          <w:spacing w:val="21"/>
        </w:rPr>
        <w:t xml:space="preserve"> </w:t>
      </w:r>
      <w:r>
        <w:t>регулируются</w:t>
      </w:r>
      <w:r>
        <w:rPr>
          <w:spacing w:val="22"/>
        </w:rPr>
        <w:t xml:space="preserve"> </w:t>
      </w:r>
      <w:r>
        <w:t>Федеральным</w:t>
      </w:r>
      <w:r>
        <w:rPr>
          <w:spacing w:val="23"/>
        </w:rPr>
        <w:t xml:space="preserve"> </w:t>
      </w:r>
      <w:r>
        <w:t>законом</w:t>
      </w:r>
    </w:p>
    <w:p w:rsidR="004C4DDB" w:rsidRDefault="00941DB8">
      <w:pPr>
        <w:pStyle w:val="a3"/>
        <w:ind w:right="178"/>
        <w:jc w:val="both"/>
      </w:pPr>
      <w:r>
        <w:t>«О</w:t>
      </w:r>
      <w:r>
        <w:rPr>
          <w:spacing w:val="121"/>
        </w:rPr>
        <w:t xml:space="preserve"> </w:t>
      </w:r>
      <w:r>
        <w:t xml:space="preserve">государственном  </w:t>
      </w:r>
      <w:r>
        <w:rPr>
          <w:spacing w:val="52"/>
        </w:rPr>
        <w:t xml:space="preserve"> </w:t>
      </w:r>
      <w:r>
        <w:t xml:space="preserve">контроле  </w:t>
      </w:r>
      <w:r>
        <w:rPr>
          <w:spacing w:val="53"/>
        </w:rPr>
        <w:t xml:space="preserve"> </w:t>
      </w:r>
      <w:r>
        <w:t xml:space="preserve">(надзоре)  </w:t>
      </w:r>
      <w:r>
        <w:rPr>
          <w:spacing w:val="52"/>
        </w:rPr>
        <w:t xml:space="preserve"> </w:t>
      </w:r>
      <w:r>
        <w:t xml:space="preserve">и  </w:t>
      </w:r>
      <w:r>
        <w:rPr>
          <w:spacing w:val="54"/>
        </w:rPr>
        <w:t xml:space="preserve"> </w:t>
      </w:r>
      <w:r>
        <w:t xml:space="preserve">муниципальном  </w:t>
      </w:r>
      <w:r>
        <w:rPr>
          <w:spacing w:val="53"/>
        </w:rPr>
        <w:t xml:space="preserve"> </w:t>
      </w:r>
      <w:r>
        <w:t>контроле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внеплановые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(надзорные)</w:t>
      </w:r>
      <w:r>
        <w:rPr>
          <w:spacing w:val="-67"/>
        </w:rPr>
        <w:t xml:space="preserve"> </w:t>
      </w:r>
      <w:r>
        <w:t xml:space="preserve">мероприятия,    </w:t>
      </w:r>
      <w:r>
        <w:rPr>
          <w:spacing w:val="1"/>
        </w:rPr>
        <w:t xml:space="preserve"> </w:t>
      </w:r>
      <w:r>
        <w:t xml:space="preserve">внеплановые    </w:t>
      </w:r>
      <w:r>
        <w:rPr>
          <w:spacing w:val="1"/>
        </w:rPr>
        <w:t xml:space="preserve"> </w:t>
      </w:r>
      <w:r>
        <w:t xml:space="preserve">проверки    </w:t>
      </w:r>
      <w:r>
        <w:rPr>
          <w:spacing w:val="1"/>
        </w:rPr>
        <w:t xml:space="preserve"> </w:t>
      </w:r>
      <w:r>
        <w:t>проводятся      исключительно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тяжкого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тяжкого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здоровью</w:t>
      </w:r>
      <w:r>
        <w:rPr>
          <w:spacing w:val="-3"/>
        </w:rPr>
        <w:t xml:space="preserve"> </w:t>
      </w:r>
      <w:r>
        <w:t>граждан.</w:t>
      </w:r>
    </w:p>
    <w:p w:rsidR="004C4DDB" w:rsidRDefault="00941DB8">
      <w:pPr>
        <w:pStyle w:val="a3"/>
        <w:ind w:right="179" w:firstLine="708"/>
        <w:jc w:val="both"/>
      </w:pPr>
      <w:r>
        <w:t>В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 w:rsidR="004C7B40">
        <w:t xml:space="preserve">Арчединского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Фроловского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Контрольный</w:t>
      </w:r>
      <w:r>
        <w:rPr>
          <w:spacing w:val="-2"/>
        </w:rPr>
        <w:t xml:space="preserve"> </w:t>
      </w:r>
      <w:r>
        <w:t>орган)</w:t>
      </w:r>
      <w:r>
        <w:rPr>
          <w:spacing w:val="-3"/>
        </w:rPr>
        <w:t xml:space="preserve"> </w:t>
      </w:r>
      <w:r>
        <w:t>обращений не</w:t>
      </w:r>
      <w:r>
        <w:rPr>
          <w:spacing w:val="-3"/>
        </w:rPr>
        <w:t xml:space="preserve"> </w:t>
      </w:r>
      <w:r>
        <w:t>поступало.</w:t>
      </w:r>
    </w:p>
    <w:p w:rsidR="004C4DDB" w:rsidRDefault="00941DB8">
      <w:pPr>
        <w:pStyle w:val="a3"/>
        <w:ind w:right="178" w:firstLine="736"/>
        <w:jc w:val="both"/>
      </w:pPr>
      <w:r>
        <w:t>В</w:t>
      </w:r>
      <w:r>
        <w:rPr>
          <w:spacing w:val="1"/>
        </w:rPr>
        <w:t xml:space="preserve"> </w:t>
      </w:r>
      <w:r w:rsidR="00357853"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реализовывались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контроля.</w:t>
      </w:r>
    </w:p>
    <w:p w:rsidR="004C4DDB" w:rsidRDefault="004C4DDB">
      <w:pPr>
        <w:jc w:val="both"/>
        <w:sectPr w:rsidR="004C4DDB">
          <w:pgSz w:w="11900" w:h="16840"/>
          <w:pgMar w:top="960" w:right="660" w:bottom="280" w:left="1540" w:header="749" w:footer="0" w:gutter="0"/>
          <w:cols w:space="720"/>
        </w:sectPr>
      </w:pPr>
    </w:p>
    <w:p w:rsidR="004C4DDB" w:rsidRDefault="004C4DDB">
      <w:pPr>
        <w:pStyle w:val="a3"/>
        <w:spacing w:before="7"/>
        <w:ind w:left="0"/>
        <w:rPr>
          <w:sz w:val="15"/>
        </w:rPr>
      </w:pPr>
    </w:p>
    <w:p w:rsidR="004C4DDB" w:rsidRDefault="00941DB8">
      <w:pPr>
        <w:pStyle w:val="a3"/>
        <w:spacing w:before="89" w:line="322" w:lineRule="exact"/>
        <w:ind w:left="898"/>
        <w:jc w:val="both"/>
      </w:pPr>
      <w:r>
        <w:t>Вместе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тем,</w:t>
      </w:r>
      <w:r>
        <w:rPr>
          <w:spacing w:val="29"/>
        </w:rPr>
        <w:t xml:space="preserve"> </w:t>
      </w:r>
      <w:r>
        <w:t>Федеральным</w:t>
      </w:r>
      <w:r>
        <w:rPr>
          <w:spacing w:val="29"/>
        </w:rPr>
        <w:t xml:space="preserve"> </w:t>
      </w:r>
      <w:r>
        <w:t>законом</w:t>
      </w:r>
      <w:r>
        <w:rPr>
          <w:spacing w:val="27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31</w:t>
      </w:r>
      <w:r>
        <w:rPr>
          <w:spacing w:val="28"/>
        </w:rPr>
        <w:t xml:space="preserve"> </w:t>
      </w:r>
      <w:r>
        <w:t>июля</w:t>
      </w:r>
      <w:r>
        <w:rPr>
          <w:spacing w:val="30"/>
        </w:rPr>
        <w:t xml:space="preserve"> </w:t>
      </w:r>
      <w:r>
        <w:t>2020</w:t>
      </w:r>
      <w:r>
        <w:rPr>
          <w:spacing w:val="31"/>
        </w:rPr>
        <w:t xml:space="preserve"> </w:t>
      </w:r>
      <w:r>
        <w:t>года</w:t>
      </w:r>
      <w:r>
        <w:rPr>
          <w:spacing w:val="30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248-ФЗ</w:t>
      </w:r>
    </w:p>
    <w:p w:rsidR="004C4DDB" w:rsidRDefault="00941DB8">
      <w:pPr>
        <w:pStyle w:val="a3"/>
        <w:ind w:right="178"/>
        <w:jc w:val="both"/>
      </w:pP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(надзорных)</w:t>
      </w:r>
      <w:r>
        <w:rPr>
          <w:spacing w:val="-67"/>
        </w:rPr>
        <w:t xml:space="preserve"> </w:t>
      </w:r>
      <w:r>
        <w:t>мероприятий.</w:t>
      </w:r>
    </w:p>
    <w:p w:rsidR="004C4DDB" w:rsidRDefault="00941DB8">
      <w:pPr>
        <w:pStyle w:val="a3"/>
        <w:ind w:right="178" w:firstLine="736"/>
        <w:jc w:val="both"/>
      </w:pP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 w:rsidR="00357853"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 при осуществлении муниципального</w:t>
      </w:r>
      <w:r>
        <w:rPr>
          <w:spacing w:val="1"/>
        </w:rPr>
        <w:t xml:space="preserve"> </w:t>
      </w:r>
      <w:r>
        <w:t>контроля на автомобильном</w:t>
      </w:r>
      <w:r>
        <w:rPr>
          <w:spacing w:val="1"/>
        </w:rPr>
        <w:t xml:space="preserve"> </w:t>
      </w:r>
      <w:r>
        <w:t>транспорте, городском наземном электрическом транспорте и в дорожном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 w:rsidR="004C7B40" w:rsidRPr="004C7B40">
        <w:t xml:space="preserve"> </w:t>
      </w:r>
      <w:r w:rsidR="004C7B40">
        <w:t>Арчединского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 Фроловского муниципального района Волгоградской области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357853">
        <w:t>2023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4C7B40">
        <w:t xml:space="preserve">Арчединского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Фроловского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-67"/>
        </w:rPr>
        <w:t xml:space="preserve"> </w:t>
      </w:r>
      <w:r>
        <w:t>области</w:t>
      </w:r>
      <w:r>
        <w:rPr>
          <w:spacing w:val="69"/>
        </w:rPr>
        <w:t xml:space="preserve"> </w:t>
      </w:r>
      <w:r>
        <w:t>от</w:t>
      </w:r>
      <w:r>
        <w:rPr>
          <w:spacing w:val="-5"/>
        </w:rPr>
        <w:t xml:space="preserve"> </w:t>
      </w:r>
      <w:r w:rsidR="004C7B40" w:rsidRPr="004C7B40">
        <w:t>23.11</w:t>
      </w:r>
      <w:r w:rsidR="00357853">
        <w:t>.2022</w:t>
      </w:r>
      <w:r w:rsidRPr="004C7B40">
        <w:rPr>
          <w:spacing w:val="-2"/>
        </w:rPr>
        <w:t xml:space="preserve"> </w:t>
      </w:r>
      <w:r w:rsidRPr="004C7B40">
        <w:t>№</w:t>
      </w:r>
      <w:r w:rsidR="004C7B40">
        <w:t xml:space="preserve"> </w:t>
      </w:r>
      <w:r w:rsidR="00357853">
        <w:t>113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профилактики).</w:t>
      </w:r>
    </w:p>
    <w:p w:rsidR="004C4DDB" w:rsidRDefault="00941DB8" w:rsidP="00357853">
      <w:pPr>
        <w:pStyle w:val="a3"/>
        <w:ind w:right="179" w:firstLine="736"/>
        <w:jc w:val="both"/>
      </w:pPr>
      <w:r>
        <w:t>Контрольным</w:t>
      </w:r>
      <w:r>
        <w:rPr>
          <w:spacing w:val="1"/>
        </w:rPr>
        <w:t xml:space="preserve"> </w:t>
      </w:r>
      <w:r>
        <w:t>органом в рамках реализации Программы профилактики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 w:rsidR="00357853"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 w:rsidR="004C7B40">
        <w:t>Арчединского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Фроловского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67"/>
        </w:rPr>
        <w:t xml:space="preserve"> </w:t>
      </w:r>
      <w:r>
        <w:t>Волгоградской</w:t>
      </w:r>
      <w:r>
        <w:rPr>
          <w:spacing w:val="28"/>
        </w:rPr>
        <w:t xml:space="preserve"> </w:t>
      </w:r>
      <w:r>
        <w:t>области</w:t>
      </w:r>
      <w:r>
        <w:rPr>
          <w:spacing w:val="6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сети</w:t>
      </w:r>
      <w:r>
        <w:rPr>
          <w:spacing w:val="31"/>
        </w:rPr>
        <w:t xml:space="preserve"> </w:t>
      </w:r>
      <w:r>
        <w:t>«Интернет»</w:t>
      </w:r>
      <w:r>
        <w:rPr>
          <w:spacing w:val="29"/>
        </w:rPr>
        <w:t xml:space="preserve"> </w:t>
      </w:r>
      <w:r w:rsidRPr="004C7B40">
        <w:t>(</w:t>
      </w:r>
      <w:hyperlink r:id="rId8" w:history="1">
        <w:r w:rsidR="00357853" w:rsidRPr="00357853">
          <w:rPr>
            <w:rStyle w:val="a7"/>
            <w:color w:val="auto"/>
            <w:shd w:val="clear" w:color="auto" w:fill="FFFFFF"/>
            <w:lang w:val="en-US"/>
          </w:rPr>
          <w:t>https</w:t>
        </w:r>
        <w:r w:rsidR="00357853" w:rsidRPr="00357853">
          <w:rPr>
            <w:rStyle w:val="a7"/>
            <w:color w:val="auto"/>
            <w:shd w:val="clear" w:color="auto" w:fill="FFFFFF"/>
          </w:rPr>
          <w:t>://арчеда-сп.рф</w:t>
        </w:r>
      </w:hyperlink>
      <w:r w:rsidR="004C7B40" w:rsidRPr="00357853">
        <w:rPr>
          <w:shd w:val="clear" w:color="auto" w:fill="FFFFFF"/>
        </w:rPr>
        <w:t>.)</w:t>
      </w:r>
      <w:r w:rsidR="00357853">
        <w:t xml:space="preserve"> </w:t>
      </w:r>
      <w:r>
        <w:t>в соответствии с планом</w:t>
      </w:r>
      <w:r>
        <w:rPr>
          <w:spacing w:val="-67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357853">
        <w:t>2023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размещалась</w:t>
      </w:r>
      <w:r>
        <w:rPr>
          <w:spacing w:val="-67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автомобильном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наземном</w:t>
      </w:r>
      <w:r>
        <w:rPr>
          <w:spacing w:val="1"/>
        </w:rPr>
        <w:t xml:space="preserve"> </w:t>
      </w:r>
      <w:r>
        <w:t>электрическом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 w:rsidR="004C7B40">
        <w:t>Арчединского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Фроловского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Волгоградской</w:t>
      </w:r>
      <w:r>
        <w:rPr>
          <w:spacing w:val="-2"/>
        </w:rPr>
        <w:t xml:space="preserve"> </w:t>
      </w:r>
      <w:r>
        <w:t>области.</w:t>
      </w:r>
    </w:p>
    <w:sectPr w:rsidR="004C4DDB" w:rsidSect="004C4DDB">
      <w:pgSz w:w="11900" w:h="16840"/>
      <w:pgMar w:top="960" w:right="660" w:bottom="280" w:left="154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8C0" w:rsidRDefault="004A68C0" w:rsidP="004C4DDB">
      <w:r>
        <w:separator/>
      </w:r>
    </w:p>
  </w:endnote>
  <w:endnote w:type="continuationSeparator" w:id="1">
    <w:p w:rsidR="004A68C0" w:rsidRDefault="004A68C0" w:rsidP="004C4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8C0" w:rsidRDefault="004A68C0" w:rsidP="004C4DDB">
      <w:r>
        <w:separator/>
      </w:r>
    </w:p>
  </w:footnote>
  <w:footnote w:type="continuationSeparator" w:id="1">
    <w:p w:rsidR="004A68C0" w:rsidRDefault="004A68C0" w:rsidP="004C4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DB" w:rsidRDefault="00786301">
    <w:pPr>
      <w:pStyle w:val="a3"/>
      <w:spacing w:line="14" w:lineRule="auto"/>
      <w:ind w:left="0"/>
      <w:rPr>
        <w:sz w:val="20"/>
      </w:rPr>
    </w:pPr>
    <w:r w:rsidRPr="007863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2pt;margin-top:36.45pt;width:11.6pt;height:13.05pt;z-index:-251658752;mso-position-horizontal-relative:page;mso-position-vertical-relative:page" filled="f" stroked="f">
          <v:textbox inset="0,0,0,0">
            <w:txbxContent>
              <w:p w:rsidR="004C4DDB" w:rsidRDefault="0078630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41DB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1555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3E3E"/>
    <w:multiLevelType w:val="hybridMultilevel"/>
    <w:tmpl w:val="10D881F6"/>
    <w:lvl w:ilvl="0" w:tplc="3B5CB066">
      <w:start w:val="1"/>
      <w:numFmt w:val="decimal"/>
      <w:lvlText w:val="%1)"/>
      <w:lvlJc w:val="left"/>
      <w:pPr>
        <w:ind w:left="104" w:hanging="49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16CC2A">
      <w:numFmt w:val="bullet"/>
      <w:lvlText w:val="•"/>
      <w:lvlJc w:val="left"/>
      <w:pPr>
        <w:ind w:left="1060" w:hanging="490"/>
      </w:pPr>
      <w:rPr>
        <w:rFonts w:hint="default"/>
        <w:lang w:val="ru-RU" w:eastAsia="en-US" w:bidi="ar-SA"/>
      </w:rPr>
    </w:lvl>
    <w:lvl w:ilvl="2" w:tplc="194E2380">
      <w:numFmt w:val="bullet"/>
      <w:lvlText w:val="•"/>
      <w:lvlJc w:val="left"/>
      <w:pPr>
        <w:ind w:left="2020" w:hanging="490"/>
      </w:pPr>
      <w:rPr>
        <w:rFonts w:hint="default"/>
        <w:lang w:val="ru-RU" w:eastAsia="en-US" w:bidi="ar-SA"/>
      </w:rPr>
    </w:lvl>
    <w:lvl w:ilvl="3" w:tplc="457AE702">
      <w:numFmt w:val="bullet"/>
      <w:lvlText w:val="•"/>
      <w:lvlJc w:val="left"/>
      <w:pPr>
        <w:ind w:left="2980" w:hanging="490"/>
      </w:pPr>
      <w:rPr>
        <w:rFonts w:hint="default"/>
        <w:lang w:val="ru-RU" w:eastAsia="en-US" w:bidi="ar-SA"/>
      </w:rPr>
    </w:lvl>
    <w:lvl w:ilvl="4" w:tplc="F87EA1CA">
      <w:numFmt w:val="bullet"/>
      <w:lvlText w:val="•"/>
      <w:lvlJc w:val="left"/>
      <w:pPr>
        <w:ind w:left="3940" w:hanging="490"/>
      </w:pPr>
      <w:rPr>
        <w:rFonts w:hint="default"/>
        <w:lang w:val="ru-RU" w:eastAsia="en-US" w:bidi="ar-SA"/>
      </w:rPr>
    </w:lvl>
    <w:lvl w:ilvl="5" w:tplc="73F86836">
      <w:numFmt w:val="bullet"/>
      <w:lvlText w:val="•"/>
      <w:lvlJc w:val="left"/>
      <w:pPr>
        <w:ind w:left="4900" w:hanging="490"/>
      </w:pPr>
      <w:rPr>
        <w:rFonts w:hint="default"/>
        <w:lang w:val="ru-RU" w:eastAsia="en-US" w:bidi="ar-SA"/>
      </w:rPr>
    </w:lvl>
    <w:lvl w:ilvl="6" w:tplc="7AD8581A">
      <w:numFmt w:val="bullet"/>
      <w:lvlText w:val="•"/>
      <w:lvlJc w:val="left"/>
      <w:pPr>
        <w:ind w:left="5860" w:hanging="490"/>
      </w:pPr>
      <w:rPr>
        <w:rFonts w:hint="default"/>
        <w:lang w:val="ru-RU" w:eastAsia="en-US" w:bidi="ar-SA"/>
      </w:rPr>
    </w:lvl>
    <w:lvl w:ilvl="7" w:tplc="4F0AA12A">
      <w:numFmt w:val="bullet"/>
      <w:lvlText w:val="•"/>
      <w:lvlJc w:val="left"/>
      <w:pPr>
        <w:ind w:left="6820" w:hanging="490"/>
      </w:pPr>
      <w:rPr>
        <w:rFonts w:hint="default"/>
        <w:lang w:val="ru-RU" w:eastAsia="en-US" w:bidi="ar-SA"/>
      </w:rPr>
    </w:lvl>
    <w:lvl w:ilvl="8" w:tplc="2F624704">
      <w:numFmt w:val="bullet"/>
      <w:lvlText w:val="•"/>
      <w:lvlJc w:val="left"/>
      <w:pPr>
        <w:ind w:left="7780" w:hanging="490"/>
      </w:pPr>
      <w:rPr>
        <w:rFonts w:hint="default"/>
        <w:lang w:val="ru-RU" w:eastAsia="en-US" w:bidi="ar-SA"/>
      </w:rPr>
    </w:lvl>
  </w:abstractNum>
  <w:abstractNum w:abstractNumId="1">
    <w:nsid w:val="74010E2C"/>
    <w:multiLevelType w:val="hybridMultilevel"/>
    <w:tmpl w:val="772AE836"/>
    <w:lvl w:ilvl="0" w:tplc="DCC2B178">
      <w:numFmt w:val="bullet"/>
      <w:lvlText w:val="-"/>
      <w:lvlJc w:val="left"/>
      <w:pPr>
        <w:ind w:left="161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68181E">
      <w:numFmt w:val="bullet"/>
      <w:lvlText w:val="•"/>
      <w:lvlJc w:val="left"/>
      <w:pPr>
        <w:ind w:left="1114" w:hanging="214"/>
      </w:pPr>
      <w:rPr>
        <w:rFonts w:hint="default"/>
        <w:lang w:val="ru-RU" w:eastAsia="en-US" w:bidi="ar-SA"/>
      </w:rPr>
    </w:lvl>
    <w:lvl w:ilvl="2" w:tplc="754A1472">
      <w:numFmt w:val="bullet"/>
      <w:lvlText w:val="•"/>
      <w:lvlJc w:val="left"/>
      <w:pPr>
        <w:ind w:left="2068" w:hanging="214"/>
      </w:pPr>
      <w:rPr>
        <w:rFonts w:hint="default"/>
        <w:lang w:val="ru-RU" w:eastAsia="en-US" w:bidi="ar-SA"/>
      </w:rPr>
    </w:lvl>
    <w:lvl w:ilvl="3" w:tplc="A270507E">
      <w:numFmt w:val="bullet"/>
      <w:lvlText w:val="•"/>
      <w:lvlJc w:val="left"/>
      <w:pPr>
        <w:ind w:left="3022" w:hanging="214"/>
      </w:pPr>
      <w:rPr>
        <w:rFonts w:hint="default"/>
        <w:lang w:val="ru-RU" w:eastAsia="en-US" w:bidi="ar-SA"/>
      </w:rPr>
    </w:lvl>
    <w:lvl w:ilvl="4" w:tplc="65F62F2C">
      <w:numFmt w:val="bullet"/>
      <w:lvlText w:val="•"/>
      <w:lvlJc w:val="left"/>
      <w:pPr>
        <w:ind w:left="3976" w:hanging="214"/>
      </w:pPr>
      <w:rPr>
        <w:rFonts w:hint="default"/>
        <w:lang w:val="ru-RU" w:eastAsia="en-US" w:bidi="ar-SA"/>
      </w:rPr>
    </w:lvl>
    <w:lvl w:ilvl="5" w:tplc="18EA1908">
      <w:numFmt w:val="bullet"/>
      <w:lvlText w:val="•"/>
      <w:lvlJc w:val="left"/>
      <w:pPr>
        <w:ind w:left="4930" w:hanging="214"/>
      </w:pPr>
      <w:rPr>
        <w:rFonts w:hint="default"/>
        <w:lang w:val="ru-RU" w:eastAsia="en-US" w:bidi="ar-SA"/>
      </w:rPr>
    </w:lvl>
    <w:lvl w:ilvl="6" w:tplc="BCB06666">
      <w:numFmt w:val="bullet"/>
      <w:lvlText w:val="•"/>
      <w:lvlJc w:val="left"/>
      <w:pPr>
        <w:ind w:left="5884" w:hanging="214"/>
      </w:pPr>
      <w:rPr>
        <w:rFonts w:hint="default"/>
        <w:lang w:val="ru-RU" w:eastAsia="en-US" w:bidi="ar-SA"/>
      </w:rPr>
    </w:lvl>
    <w:lvl w:ilvl="7" w:tplc="B196526A">
      <w:numFmt w:val="bullet"/>
      <w:lvlText w:val="•"/>
      <w:lvlJc w:val="left"/>
      <w:pPr>
        <w:ind w:left="6838" w:hanging="214"/>
      </w:pPr>
      <w:rPr>
        <w:rFonts w:hint="default"/>
        <w:lang w:val="ru-RU" w:eastAsia="en-US" w:bidi="ar-SA"/>
      </w:rPr>
    </w:lvl>
    <w:lvl w:ilvl="8" w:tplc="139A4494">
      <w:numFmt w:val="bullet"/>
      <w:lvlText w:val="•"/>
      <w:lvlJc w:val="left"/>
      <w:pPr>
        <w:ind w:left="7792" w:hanging="21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C4DDB"/>
    <w:rsid w:val="0001143B"/>
    <w:rsid w:val="00191FFC"/>
    <w:rsid w:val="00241BEE"/>
    <w:rsid w:val="00357853"/>
    <w:rsid w:val="00400608"/>
    <w:rsid w:val="00411E1D"/>
    <w:rsid w:val="00447886"/>
    <w:rsid w:val="004A68C0"/>
    <w:rsid w:val="004C4DDB"/>
    <w:rsid w:val="004C7B40"/>
    <w:rsid w:val="00527D99"/>
    <w:rsid w:val="00567076"/>
    <w:rsid w:val="006248CE"/>
    <w:rsid w:val="00786301"/>
    <w:rsid w:val="007D34AF"/>
    <w:rsid w:val="00941DB8"/>
    <w:rsid w:val="00961555"/>
    <w:rsid w:val="00AD527F"/>
    <w:rsid w:val="00AE4AEC"/>
    <w:rsid w:val="00B64A27"/>
    <w:rsid w:val="00C66F92"/>
    <w:rsid w:val="00D95D6C"/>
    <w:rsid w:val="00E518A2"/>
    <w:rsid w:val="00E949F8"/>
    <w:rsid w:val="00EF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4DD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4D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4DDB"/>
    <w:pPr>
      <w:ind w:left="16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C4DDB"/>
    <w:pPr>
      <w:ind w:left="161" w:right="178" w:firstLine="540"/>
    </w:pPr>
  </w:style>
  <w:style w:type="paragraph" w:customStyle="1" w:styleId="TableParagraph">
    <w:name w:val="Table Paragraph"/>
    <w:basedOn w:val="a"/>
    <w:uiPriority w:val="1"/>
    <w:qFormat/>
    <w:rsid w:val="004C4DDB"/>
  </w:style>
  <w:style w:type="paragraph" w:styleId="a5">
    <w:name w:val="Balloon Text"/>
    <w:basedOn w:val="a"/>
    <w:link w:val="a6"/>
    <w:uiPriority w:val="99"/>
    <w:semiHidden/>
    <w:unhideWhenUsed/>
    <w:rsid w:val="006248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8CE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3578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2;&#1088;&#1095;&#1077;&#1076;&#1072;-&#1089;&#1087;.&#1088;&#1092;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- 2023-doklad za 2022.docx</vt:lpstr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- 2023-doklad za 2022.docx</dc:title>
  <dc:creator>Anton</dc:creator>
  <cp:lastModifiedBy>Сотрудник</cp:lastModifiedBy>
  <cp:revision>12</cp:revision>
  <cp:lastPrinted>2024-01-26T11:27:00Z</cp:lastPrinted>
  <dcterms:created xsi:type="dcterms:W3CDTF">2023-01-27T12:05:00Z</dcterms:created>
  <dcterms:modified xsi:type="dcterms:W3CDTF">2024-01-26T11:28:00Z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2023-01-27T00:00:00Z</vt:filetime>
  </property>
</Properties>
</file>